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C60" w14:textId="77777777" w:rsidR="00D8771B" w:rsidRDefault="00D8771B" w:rsidP="00D8771B">
      <w:pPr>
        <w:pStyle w:val="NoSpacing"/>
        <w:rPr>
          <w:b/>
          <w:color w:val="auto"/>
          <w:sz w:val="48"/>
          <w:szCs w:val="48"/>
          <w:lang w:val="en-US" w:eastAsia="ja-JP"/>
        </w:rPr>
      </w:pPr>
    </w:p>
    <w:p w14:paraId="42DE7380" w14:textId="77777777" w:rsidR="00D8771B" w:rsidRDefault="00D8771B" w:rsidP="00F12062">
      <w:pPr>
        <w:pStyle w:val="NoSpacing"/>
        <w:ind w:left="0"/>
        <w:rPr>
          <w:b/>
          <w:color w:val="auto"/>
          <w:sz w:val="48"/>
          <w:szCs w:val="48"/>
          <w:lang w:val="en-US" w:eastAsia="ja-JP"/>
        </w:rPr>
      </w:pPr>
    </w:p>
    <w:p w14:paraId="6B01BC74" w14:textId="77777777" w:rsidR="00D8771B" w:rsidRDefault="00D8771B" w:rsidP="00D8771B">
      <w:pPr>
        <w:pStyle w:val="NoSpacing"/>
        <w:rPr>
          <w:b/>
          <w:color w:val="auto"/>
          <w:sz w:val="48"/>
          <w:szCs w:val="48"/>
          <w:lang w:val="en-US" w:eastAsia="ja-JP"/>
        </w:rPr>
      </w:pPr>
    </w:p>
    <w:p w14:paraId="3CA7AEDE" w14:textId="77777777" w:rsidR="00D8771B" w:rsidRDefault="00D8771B" w:rsidP="00D8771B">
      <w:pPr>
        <w:pStyle w:val="NoSpacing"/>
        <w:rPr>
          <w:b/>
          <w:color w:val="auto"/>
          <w:sz w:val="48"/>
          <w:szCs w:val="48"/>
          <w:lang w:val="en-US" w:eastAsia="ja-JP"/>
        </w:rPr>
      </w:pPr>
    </w:p>
    <w:p w14:paraId="07EC56E4" w14:textId="3F4E9605" w:rsidR="00D8771B" w:rsidRPr="00D8771B" w:rsidRDefault="00367B1A" w:rsidP="00D8771B">
      <w:pPr>
        <w:pStyle w:val="NoSpacing"/>
        <w:rPr>
          <w:b/>
          <w:color w:val="auto"/>
          <w:sz w:val="48"/>
          <w:szCs w:val="48"/>
          <w:lang w:val="en-US" w:eastAsia="ja-JP"/>
        </w:rPr>
      </w:pPr>
      <w:bookmarkStart w:id="0" w:name="_Hlk68693963"/>
      <w:r>
        <w:rPr>
          <w:b/>
          <w:color w:val="auto"/>
          <w:sz w:val="48"/>
          <w:szCs w:val="48"/>
          <w:lang w:val="en-US" w:eastAsia="ja-JP"/>
        </w:rPr>
        <w:t>COVID-19</w:t>
      </w:r>
      <w:r w:rsidR="00D8771B" w:rsidRPr="00D8771B">
        <w:rPr>
          <w:b/>
          <w:color w:val="auto"/>
          <w:sz w:val="48"/>
          <w:szCs w:val="48"/>
          <w:lang w:val="en-US" w:eastAsia="ja-JP"/>
        </w:rPr>
        <w:t xml:space="preserve"> </w:t>
      </w:r>
      <w:r w:rsidR="00960272">
        <w:rPr>
          <w:b/>
          <w:color w:val="auto"/>
          <w:sz w:val="48"/>
          <w:szCs w:val="48"/>
          <w:lang w:val="en-US" w:eastAsia="ja-JP"/>
        </w:rPr>
        <w:t xml:space="preserve">AND </w:t>
      </w:r>
      <w:r>
        <w:rPr>
          <w:b/>
          <w:color w:val="auto"/>
          <w:sz w:val="48"/>
          <w:szCs w:val="48"/>
          <w:lang w:val="en-US" w:eastAsia="ja-JP"/>
        </w:rPr>
        <w:t xml:space="preserve">LATERAL FLOW TESTING </w:t>
      </w:r>
      <w:bookmarkEnd w:id="0"/>
      <w:r>
        <w:rPr>
          <w:b/>
          <w:color w:val="auto"/>
          <w:sz w:val="48"/>
          <w:szCs w:val="48"/>
          <w:lang w:val="en-US" w:eastAsia="ja-JP"/>
        </w:rPr>
        <w:t>POLICY</w:t>
      </w:r>
    </w:p>
    <w:p w14:paraId="10CE0CF2" w14:textId="77777777" w:rsidR="00D8771B" w:rsidRPr="00D8771B" w:rsidRDefault="00D8771B" w:rsidP="00D8771B">
      <w:pPr>
        <w:spacing w:after="0" w:line="240" w:lineRule="auto"/>
        <w:ind w:left="0" w:firstLine="0"/>
        <w:jc w:val="left"/>
        <w:rPr>
          <w:rFonts w:ascii="Times New Roman" w:eastAsia="Times New Roman" w:hAnsi="Times New Roman" w:cs="Times New Roman"/>
          <w:color w:val="auto"/>
          <w:sz w:val="24"/>
          <w:szCs w:val="24"/>
          <w:lang w:eastAsia="en-US"/>
        </w:rPr>
      </w:pPr>
    </w:p>
    <w:p w14:paraId="4BD36885" w14:textId="0D2541CA" w:rsidR="00D8771B" w:rsidRPr="00D8771B" w:rsidRDefault="00D8771B" w:rsidP="00D8771B">
      <w:pPr>
        <w:spacing w:after="0" w:line="240" w:lineRule="auto"/>
        <w:ind w:left="0" w:firstLine="0"/>
        <w:jc w:val="left"/>
        <w:rPr>
          <w:rFonts w:ascii="Times New Roman" w:eastAsia="Times New Roman" w:hAnsi="Times New Roman" w:cs="Times New Roman"/>
          <w:color w:val="auto"/>
          <w:sz w:val="24"/>
          <w:szCs w:val="24"/>
          <w:lang w:eastAsia="en-US"/>
        </w:rPr>
      </w:pPr>
      <w:r w:rsidRPr="00D8771B">
        <w:rPr>
          <w:rFonts w:ascii="Times New Roman" w:eastAsia="Times New Roman" w:hAnsi="Times New Roman" w:cs="Times New Roman"/>
          <w:color w:val="auto"/>
          <w:sz w:val="24"/>
          <w:szCs w:val="24"/>
          <w:lang w:eastAsia="en-US"/>
        </w:rPr>
        <w:t xml:space="preserve">Effective for employees, students, </w:t>
      </w:r>
      <w:proofErr w:type="gramStart"/>
      <w:r w:rsidRPr="00D8771B">
        <w:rPr>
          <w:rFonts w:ascii="Times New Roman" w:eastAsia="Times New Roman" w:hAnsi="Times New Roman" w:cs="Times New Roman"/>
          <w:color w:val="auto"/>
          <w:sz w:val="24"/>
          <w:szCs w:val="24"/>
          <w:lang w:eastAsia="en-US"/>
        </w:rPr>
        <w:t>Directors</w:t>
      </w:r>
      <w:proofErr w:type="gramEnd"/>
      <w:r w:rsidRPr="00D8771B">
        <w:rPr>
          <w:rFonts w:ascii="Times New Roman" w:eastAsia="Times New Roman" w:hAnsi="Times New Roman" w:cs="Times New Roman"/>
          <w:color w:val="auto"/>
          <w:sz w:val="24"/>
          <w:szCs w:val="24"/>
          <w:lang w:eastAsia="en-US"/>
        </w:rPr>
        <w:t xml:space="preserve"> and volunteers on or after </w:t>
      </w:r>
      <w:r w:rsidR="00367B1A">
        <w:rPr>
          <w:rFonts w:ascii="Times New Roman" w:eastAsia="Times New Roman" w:hAnsi="Times New Roman" w:cs="Times New Roman"/>
          <w:color w:val="auto"/>
          <w:sz w:val="24"/>
          <w:szCs w:val="24"/>
          <w:lang w:eastAsia="en-US"/>
        </w:rPr>
        <w:t>29 March 2021</w:t>
      </w:r>
    </w:p>
    <w:p w14:paraId="085D9089" w14:textId="022D71B4" w:rsidR="00D8771B" w:rsidRDefault="00367B1A" w:rsidP="00D8771B">
      <w:pPr>
        <w:spacing w:after="0" w:line="240" w:lineRule="auto"/>
        <w:ind w:left="0" w:firstLine="0"/>
        <w:jc w:val="left"/>
        <w:rPr>
          <w:rFonts w:cs="Times New Roman"/>
          <w:color w:val="000000"/>
          <w:sz w:val="20"/>
          <w:szCs w:val="20"/>
          <w:lang w:val="en-US" w:eastAsia="ja-JP"/>
        </w:rPr>
      </w:pPr>
      <w:r>
        <w:rPr>
          <w:rFonts w:cs="Times New Roman"/>
          <w:color w:val="000000"/>
          <w:sz w:val="20"/>
          <w:szCs w:val="20"/>
          <w:lang w:val="en-US" w:eastAsia="ja-JP"/>
        </w:rPr>
        <w:t xml:space="preserve">Publication </w:t>
      </w:r>
      <w:r w:rsidR="00FF159C">
        <w:rPr>
          <w:rFonts w:cs="Times New Roman"/>
          <w:color w:val="000000"/>
          <w:sz w:val="20"/>
          <w:szCs w:val="20"/>
          <w:lang w:val="en-US" w:eastAsia="ja-JP"/>
        </w:rPr>
        <w:t xml:space="preserve">Date: </w:t>
      </w:r>
      <w:r w:rsidR="00F12062">
        <w:rPr>
          <w:rFonts w:cs="Times New Roman"/>
          <w:color w:val="000000"/>
          <w:sz w:val="20"/>
          <w:szCs w:val="20"/>
          <w:lang w:val="en-US" w:eastAsia="ja-JP"/>
        </w:rPr>
        <w:t>8</w:t>
      </w:r>
      <w:r w:rsidRPr="00367B1A">
        <w:rPr>
          <w:rFonts w:cs="Times New Roman"/>
          <w:color w:val="000000"/>
          <w:sz w:val="20"/>
          <w:szCs w:val="20"/>
          <w:vertAlign w:val="superscript"/>
          <w:lang w:val="en-US" w:eastAsia="ja-JP"/>
        </w:rPr>
        <w:t>th</w:t>
      </w:r>
      <w:r>
        <w:rPr>
          <w:rFonts w:cs="Times New Roman"/>
          <w:color w:val="000000"/>
          <w:sz w:val="20"/>
          <w:szCs w:val="20"/>
          <w:lang w:val="en-US" w:eastAsia="ja-JP"/>
        </w:rPr>
        <w:t xml:space="preserve"> April 2021</w:t>
      </w:r>
    </w:p>
    <w:p w14:paraId="246FBCF1" w14:textId="4E799BCC" w:rsidR="00983E61" w:rsidRPr="00D8771B" w:rsidRDefault="00983E61" w:rsidP="00D8771B">
      <w:pPr>
        <w:spacing w:after="0" w:line="240" w:lineRule="auto"/>
        <w:ind w:left="0" w:firstLine="0"/>
        <w:jc w:val="left"/>
        <w:rPr>
          <w:rFonts w:cs="Times New Roman"/>
          <w:color w:val="000000"/>
          <w:sz w:val="20"/>
          <w:szCs w:val="20"/>
          <w:lang w:val="en-US" w:eastAsia="ja-JP"/>
        </w:rPr>
      </w:pPr>
      <w:r>
        <w:rPr>
          <w:rFonts w:cs="Times New Roman"/>
          <w:color w:val="000000"/>
          <w:sz w:val="20"/>
          <w:szCs w:val="20"/>
          <w:lang w:val="en-US" w:eastAsia="ja-JP"/>
        </w:rPr>
        <w:t xml:space="preserve">Date of </w:t>
      </w:r>
      <w:r w:rsidR="00C52802">
        <w:rPr>
          <w:rFonts w:cs="Times New Roman"/>
          <w:color w:val="000000"/>
          <w:sz w:val="20"/>
          <w:szCs w:val="20"/>
          <w:lang w:val="en-US" w:eastAsia="ja-JP"/>
        </w:rPr>
        <w:t>last</w:t>
      </w:r>
      <w:r>
        <w:rPr>
          <w:rFonts w:cs="Times New Roman"/>
          <w:color w:val="000000"/>
          <w:sz w:val="20"/>
          <w:szCs w:val="20"/>
          <w:lang w:val="en-US" w:eastAsia="ja-JP"/>
        </w:rPr>
        <w:t xml:space="preserve"> review</w:t>
      </w:r>
      <w:r w:rsidR="00C52802">
        <w:rPr>
          <w:rFonts w:cs="Times New Roman"/>
          <w:color w:val="000000"/>
          <w:sz w:val="20"/>
          <w:szCs w:val="20"/>
          <w:lang w:val="en-US" w:eastAsia="ja-JP"/>
        </w:rPr>
        <w:t xml:space="preserve"> and update</w:t>
      </w:r>
      <w:r>
        <w:rPr>
          <w:rFonts w:cs="Times New Roman"/>
          <w:color w:val="000000"/>
          <w:sz w:val="20"/>
          <w:szCs w:val="20"/>
          <w:lang w:val="en-US" w:eastAsia="ja-JP"/>
        </w:rPr>
        <w:t xml:space="preserve">: </w:t>
      </w:r>
      <w:r w:rsidR="00C52802">
        <w:rPr>
          <w:rFonts w:cs="Times New Roman"/>
          <w:color w:val="000000"/>
          <w:sz w:val="20"/>
          <w:szCs w:val="20"/>
          <w:lang w:val="en-US" w:eastAsia="ja-JP"/>
        </w:rPr>
        <w:t>13</w:t>
      </w:r>
      <w:r w:rsidR="00C52802" w:rsidRPr="00C52802">
        <w:rPr>
          <w:rFonts w:cs="Times New Roman"/>
          <w:color w:val="000000"/>
          <w:sz w:val="20"/>
          <w:szCs w:val="20"/>
          <w:vertAlign w:val="superscript"/>
          <w:lang w:val="en-US" w:eastAsia="ja-JP"/>
        </w:rPr>
        <w:t>th</w:t>
      </w:r>
      <w:r w:rsidR="00C52802">
        <w:rPr>
          <w:rFonts w:cs="Times New Roman"/>
          <w:color w:val="000000"/>
          <w:sz w:val="20"/>
          <w:szCs w:val="20"/>
          <w:lang w:val="en-US" w:eastAsia="ja-JP"/>
        </w:rPr>
        <w:t xml:space="preserve"> January 2022</w:t>
      </w:r>
    </w:p>
    <w:p w14:paraId="087E7F8F" w14:textId="66FF3F26" w:rsidR="00D8771B" w:rsidRDefault="00D8771B" w:rsidP="00D8771B">
      <w:pPr>
        <w:spacing w:after="0" w:line="240" w:lineRule="auto"/>
        <w:ind w:left="0" w:firstLine="0"/>
        <w:jc w:val="left"/>
        <w:rPr>
          <w:rFonts w:cs="Times New Roman"/>
          <w:color w:val="000000"/>
          <w:sz w:val="20"/>
          <w:szCs w:val="20"/>
          <w:lang w:val="en-US" w:eastAsia="ja-JP"/>
        </w:rPr>
      </w:pPr>
      <w:r w:rsidRPr="00D8771B">
        <w:rPr>
          <w:rFonts w:cs="Times New Roman"/>
          <w:color w:val="000000"/>
          <w:sz w:val="20"/>
          <w:szCs w:val="20"/>
          <w:lang w:val="en-US" w:eastAsia="ja-JP"/>
        </w:rPr>
        <w:t>Date</w:t>
      </w:r>
      <w:r w:rsidR="00FF159C">
        <w:rPr>
          <w:rFonts w:cs="Times New Roman"/>
          <w:color w:val="000000"/>
          <w:sz w:val="20"/>
          <w:szCs w:val="20"/>
          <w:lang w:val="en-US" w:eastAsia="ja-JP"/>
        </w:rPr>
        <w:t xml:space="preserve"> of next Review: </w:t>
      </w:r>
      <w:r w:rsidR="00367B1A">
        <w:rPr>
          <w:rFonts w:cs="Times New Roman"/>
          <w:color w:val="000000"/>
          <w:sz w:val="20"/>
          <w:szCs w:val="20"/>
          <w:lang w:val="en-US" w:eastAsia="ja-JP"/>
        </w:rPr>
        <w:t>March 2022</w:t>
      </w:r>
    </w:p>
    <w:p w14:paraId="77F055B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A15DD6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3DB4C47"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09F87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C8CC6D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B4098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8DD81F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CEB97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9AEE06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4E4A4A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28D08C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95EAD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0322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718E9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576F65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FD635A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D47E9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E0A230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5EF97A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3995A5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D2B03C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63D037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DBBF1E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E3D2CA6"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BE6B97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4F56C"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528141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D987B5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DBFCA0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1B5AB0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16F38D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2E5196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A0D4BB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B1E21D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04183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21757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A3D8EF" w14:textId="77777777" w:rsidR="00D8771B" w:rsidRDefault="00D8771B" w:rsidP="00D8771B">
      <w:pPr>
        <w:spacing w:after="0" w:line="240" w:lineRule="auto"/>
        <w:ind w:left="0" w:firstLine="0"/>
        <w:jc w:val="left"/>
        <w:rPr>
          <w:rFonts w:cs="Times New Roman"/>
          <w:color w:val="000000"/>
          <w:sz w:val="20"/>
          <w:szCs w:val="20"/>
          <w:lang w:val="en-US" w:eastAsia="ja-JP"/>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D97585" w:rsidRPr="00D97585" w14:paraId="0A9B8480" w14:textId="77777777" w:rsidTr="009B0424">
        <w:trPr>
          <w:trHeight w:val="340"/>
        </w:trPr>
        <w:tc>
          <w:tcPr>
            <w:tcW w:w="2405" w:type="dxa"/>
          </w:tcPr>
          <w:p w14:paraId="5D189D7D" w14:textId="77777777" w:rsidR="00D97585" w:rsidRPr="00D97585" w:rsidRDefault="00D97585" w:rsidP="009B0424">
            <w:pPr>
              <w:autoSpaceDE w:val="0"/>
              <w:autoSpaceDN w:val="0"/>
              <w:adjustRightInd w:val="0"/>
              <w:rPr>
                <w:rFonts w:eastAsia="Times New Roman"/>
                <w:b/>
                <w:bCs/>
                <w:color w:val="000000" w:themeColor="text1"/>
                <w:sz w:val="24"/>
                <w:szCs w:val="24"/>
              </w:rPr>
            </w:pPr>
          </w:p>
          <w:p w14:paraId="145EA6DE" w14:textId="77777777" w:rsidR="00D97585" w:rsidRPr="00D97585" w:rsidRDefault="00D97585" w:rsidP="009B0424">
            <w:pPr>
              <w:autoSpaceDE w:val="0"/>
              <w:autoSpaceDN w:val="0"/>
              <w:adjustRightInd w:val="0"/>
              <w:rPr>
                <w:rFonts w:eastAsia="Times New Roman"/>
                <w:b/>
                <w:bCs/>
                <w:color w:val="000000" w:themeColor="text1"/>
                <w:sz w:val="24"/>
                <w:szCs w:val="24"/>
              </w:rPr>
            </w:pPr>
          </w:p>
          <w:p w14:paraId="0E34600D" w14:textId="77777777" w:rsidR="00D97585" w:rsidRPr="00D97585" w:rsidRDefault="00D97585" w:rsidP="009B0424">
            <w:pPr>
              <w:autoSpaceDE w:val="0"/>
              <w:autoSpaceDN w:val="0"/>
              <w:adjustRightInd w:val="0"/>
              <w:rPr>
                <w:rFonts w:eastAsia="Times New Roman"/>
                <w:b/>
                <w:bCs/>
                <w:color w:val="000000" w:themeColor="text1"/>
                <w:sz w:val="24"/>
                <w:szCs w:val="24"/>
              </w:rPr>
            </w:pPr>
            <w:r w:rsidRPr="00D97585">
              <w:rPr>
                <w:rFonts w:eastAsia="Times New Roman"/>
                <w:b/>
                <w:bCs/>
                <w:color w:val="000000" w:themeColor="text1"/>
                <w:sz w:val="24"/>
                <w:szCs w:val="24"/>
              </w:rPr>
              <w:t>DOCUMENT TITLE:</w:t>
            </w:r>
          </w:p>
        </w:tc>
        <w:tc>
          <w:tcPr>
            <w:tcW w:w="6611" w:type="dxa"/>
          </w:tcPr>
          <w:p w14:paraId="0A559E8E" w14:textId="77777777" w:rsidR="00D97585" w:rsidRPr="00D97585" w:rsidRDefault="00D97585" w:rsidP="009B0424">
            <w:pPr>
              <w:autoSpaceDE w:val="0"/>
              <w:autoSpaceDN w:val="0"/>
              <w:adjustRightInd w:val="0"/>
              <w:rPr>
                <w:rFonts w:eastAsia="Times New Roman"/>
                <w:color w:val="000000" w:themeColor="text1"/>
                <w:sz w:val="24"/>
                <w:szCs w:val="24"/>
              </w:rPr>
            </w:pPr>
          </w:p>
          <w:p w14:paraId="11B05A2C" w14:textId="77777777" w:rsidR="00D97585" w:rsidRPr="00D97585" w:rsidRDefault="00D97585" w:rsidP="009B0424">
            <w:pPr>
              <w:autoSpaceDE w:val="0"/>
              <w:autoSpaceDN w:val="0"/>
              <w:adjustRightInd w:val="0"/>
              <w:rPr>
                <w:rFonts w:eastAsia="Times New Roman"/>
                <w:color w:val="000000" w:themeColor="text1"/>
                <w:sz w:val="24"/>
                <w:szCs w:val="24"/>
              </w:rPr>
            </w:pPr>
          </w:p>
          <w:p w14:paraId="35800062" w14:textId="1820925D" w:rsidR="00D97585" w:rsidRPr="00D97585" w:rsidRDefault="00D97585" w:rsidP="009B0424">
            <w:pPr>
              <w:autoSpaceDE w:val="0"/>
              <w:autoSpaceDN w:val="0"/>
              <w:adjustRightInd w:val="0"/>
              <w:rPr>
                <w:rFonts w:eastAsia="Times New Roman"/>
                <w:color w:val="000000" w:themeColor="text1"/>
                <w:sz w:val="24"/>
                <w:szCs w:val="24"/>
              </w:rPr>
            </w:pPr>
            <w:r w:rsidRPr="00D97585">
              <w:rPr>
                <w:rFonts w:eastAsia="Times New Roman"/>
                <w:color w:val="000000" w:themeColor="text1"/>
                <w:sz w:val="24"/>
                <w:szCs w:val="24"/>
              </w:rPr>
              <w:t xml:space="preserve">L&amp;F </w:t>
            </w:r>
            <w:r w:rsidRPr="00D97585">
              <w:rPr>
                <w:rFonts w:eastAsia="Times New Roman"/>
                <w:color w:val="000000" w:themeColor="text1"/>
                <w:sz w:val="24"/>
                <w:szCs w:val="24"/>
              </w:rPr>
              <w:t>Covid-19 and Lateral Flow Testing Policy</w:t>
            </w:r>
          </w:p>
        </w:tc>
      </w:tr>
      <w:tr w:rsidR="00D97585" w:rsidRPr="00D97585" w14:paraId="490D856D" w14:textId="77777777" w:rsidTr="009B0424">
        <w:trPr>
          <w:trHeight w:val="340"/>
        </w:trPr>
        <w:tc>
          <w:tcPr>
            <w:tcW w:w="2405" w:type="dxa"/>
          </w:tcPr>
          <w:p w14:paraId="0B36CE43" w14:textId="77777777" w:rsidR="00D97585" w:rsidRPr="00D97585" w:rsidRDefault="00D97585" w:rsidP="009B0424">
            <w:pPr>
              <w:autoSpaceDE w:val="0"/>
              <w:autoSpaceDN w:val="0"/>
              <w:adjustRightInd w:val="0"/>
              <w:rPr>
                <w:rFonts w:eastAsia="Times New Roman"/>
                <w:b/>
                <w:bCs/>
                <w:color w:val="000000" w:themeColor="text1"/>
                <w:sz w:val="24"/>
                <w:szCs w:val="24"/>
              </w:rPr>
            </w:pPr>
            <w:r w:rsidRPr="00D97585">
              <w:rPr>
                <w:rFonts w:eastAsia="Times New Roman"/>
                <w:b/>
                <w:bCs/>
                <w:color w:val="000000" w:themeColor="text1"/>
                <w:sz w:val="24"/>
                <w:szCs w:val="24"/>
              </w:rPr>
              <w:t>DOCUMENT NUMBER:</w:t>
            </w:r>
          </w:p>
        </w:tc>
        <w:tc>
          <w:tcPr>
            <w:tcW w:w="6611" w:type="dxa"/>
          </w:tcPr>
          <w:p w14:paraId="509396D0" w14:textId="612FBE18" w:rsidR="00D97585" w:rsidRPr="00D97585" w:rsidRDefault="00D97585" w:rsidP="009B0424">
            <w:pPr>
              <w:autoSpaceDE w:val="0"/>
              <w:autoSpaceDN w:val="0"/>
              <w:adjustRightInd w:val="0"/>
              <w:rPr>
                <w:rFonts w:eastAsia="Times New Roman"/>
                <w:color w:val="000000" w:themeColor="text1"/>
                <w:sz w:val="24"/>
                <w:szCs w:val="24"/>
              </w:rPr>
            </w:pPr>
            <w:r w:rsidRPr="00D97585">
              <w:rPr>
                <w:rFonts w:eastAsia="Times New Roman"/>
                <w:color w:val="000000" w:themeColor="text1"/>
                <w:sz w:val="24"/>
                <w:szCs w:val="24"/>
              </w:rPr>
              <w:t>CLFT</w:t>
            </w:r>
            <w:r w:rsidRPr="00D97585">
              <w:rPr>
                <w:rFonts w:eastAsia="Times New Roman"/>
                <w:color w:val="000000" w:themeColor="text1"/>
                <w:sz w:val="24"/>
                <w:szCs w:val="24"/>
              </w:rPr>
              <w:t>_V</w:t>
            </w:r>
            <w:r w:rsidRPr="00D97585">
              <w:rPr>
                <w:rFonts w:eastAsia="Times New Roman"/>
                <w:color w:val="000000" w:themeColor="text1"/>
                <w:sz w:val="24"/>
                <w:szCs w:val="24"/>
              </w:rPr>
              <w:t>2.1</w:t>
            </w:r>
          </w:p>
        </w:tc>
      </w:tr>
      <w:tr w:rsidR="00D97585" w:rsidRPr="00D97585" w14:paraId="4D0ABA16" w14:textId="77777777" w:rsidTr="009B0424">
        <w:trPr>
          <w:trHeight w:val="340"/>
        </w:trPr>
        <w:tc>
          <w:tcPr>
            <w:tcW w:w="2405" w:type="dxa"/>
          </w:tcPr>
          <w:p w14:paraId="26C4749A" w14:textId="77777777" w:rsidR="00D97585" w:rsidRPr="00D97585" w:rsidRDefault="00D97585" w:rsidP="009B0424">
            <w:pPr>
              <w:autoSpaceDE w:val="0"/>
              <w:autoSpaceDN w:val="0"/>
              <w:adjustRightInd w:val="0"/>
              <w:rPr>
                <w:rFonts w:eastAsia="Times New Roman"/>
                <w:b/>
                <w:bCs/>
                <w:color w:val="000000" w:themeColor="text1"/>
                <w:sz w:val="24"/>
                <w:szCs w:val="24"/>
              </w:rPr>
            </w:pPr>
            <w:r w:rsidRPr="00D97585">
              <w:rPr>
                <w:rFonts w:eastAsia="Times New Roman"/>
                <w:b/>
                <w:bCs/>
                <w:color w:val="000000" w:themeColor="text1"/>
                <w:sz w:val="24"/>
                <w:szCs w:val="24"/>
              </w:rPr>
              <w:t>AUTHOR:</w:t>
            </w:r>
          </w:p>
        </w:tc>
        <w:tc>
          <w:tcPr>
            <w:tcW w:w="6611" w:type="dxa"/>
          </w:tcPr>
          <w:p w14:paraId="59B9EECB" w14:textId="77777777" w:rsidR="00D97585" w:rsidRPr="00D97585" w:rsidRDefault="00D97585" w:rsidP="009B0424">
            <w:pPr>
              <w:autoSpaceDE w:val="0"/>
              <w:autoSpaceDN w:val="0"/>
              <w:adjustRightInd w:val="0"/>
              <w:rPr>
                <w:rFonts w:eastAsia="Times New Roman"/>
                <w:color w:val="000000" w:themeColor="text1"/>
                <w:sz w:val="24"/>
                <w:szCs w:val="24"/>
              </w:rPr>
            </w:pPr>
            <w:r w:rsidRPr="00D97585">
              <w:rPr>
                <w:rFonts w:eastAsia="Times New Roman"/>
                <w:color w:val="000000" w:themeColor="text1"/>
                <w:sz w:val="24"/>
                <w:szCs w:val="24"/>
              </w:rPr>
              <w:t>FRAN DEELEY</w:t>
            </w:r>
          </w:p>
        </w:tc>
      </w:tr>
      <w:tr w:rsidR="00D97585" w:rsidRPr="00D97585" w14:paraId="1C9BD17A" w14:textId="77777777" w:rsidTr="009B0424">
        <w:trPr>
          <w:trHeight w:val="340"/>
        </w:trPr>
        <w:tc>
          <w:tcPr>
            <w:tcW w:w="2405" w:type="dxa"/>
          </w:tcPr>
          <w:p w14:paraId="2F91BDC0" w14:textId="77777777" w:rsidR="00D97585" w:rsidRPr="00D97585" w:rsidRDefault="00D97585" w:rsidP="009B0424">
            <w:pPr>
              <w:autoSpaceDE w:val="0"/>
              <w:autoSpaceDN w:val="0"/>
              <w:adjustRightInd w:val="0"/>
              <w:rPr>
                <w:rFonts w:eastAsia="Times New Roman"/>
                <w:b/>
                <w:bCs/>
                <w:color w:val="000000" w:themeColor="text1"/>
                <w:sz w:val="24"/>
                <w:szCs w:val="24"/>
              </w:rPr>
            </w:pPr>
            <w:r w:rsidRPr="00D97585">
              <w:rPr>
                <w:rFonts w:eastAsia="Times New Roman"/>
                <w:b/>
                <w:bCs/>
                <w:color w:val="000000" w:themeColor="text1"/>
                <w:sz w:val="24"/>
                <w:szCs w:val="24"/>
              </w:rPr>
              <w:t>CHANGE AUTHORITY:</w:t>
            </w:r>
          </w:p>
        </w:tc>
        <w:tc>
          <w:tcPr>
            <w:tcW w:w="6611" w:type="dxa"/>
          </w:tcPr>
          <w:p w14:paraId="05294DD7" w14:textId="77777777" w:rsidR="00D97585" w:rsidRPr="00D97585" w:rsidRDefault="00D97585" w:rsidP="009B0424">
            <w:pPr>
              <w:autoSpaceDE w:val="0"/>
              <w:autoSpaceDN w:val="0"/>
              <w:adjustRightInd w:val="0"/>
              <w:rPr>
                <w:rFonts w:eastAsia="Times New Roman"/>
                <w:color w:val="000000" w:themeColor="text1"/>
                <w:sz w:val="24"/>
                <w:szCs w:val="24"/>
              </w:rPr>
            </w:pPr>
            <w:r w:rsidRPr="00D97585">
              <w:rPr>
                <w:rFonts w:eastAsia="Times New Roman"/>
                <w:color w:val="000000" w:themeColor="text1"/>
                <w:sz w:val="24"/>
                <w:szCs w:val="24"/>
              </w:rPr>
              <w:t>THE BOARD OF DIRECTORS</w:t>
            </w:r>
          </w:p>
        </w:tc>
      </w:tr>
    </w:tbl>
    <w:p w14:paraId="20BFFAC8" w14:textId="77777777" w:rsidR="00D97585" w:rsidRPr="00D97585" w:rsidRDefault="00D97585" w:rsidP="00D97585">
      <w:pPr>
        <w:adjustRightInd w:val="0"/>
        <w:rPr>
          <w:rFonts w:eastAsia="Times New Roman" w:cstheme="minorHAnsi"/>
          <w:color w:val="000000" w:themeColor="text1"/>
        </w:rPr>
      </w:pPr>
    </w:p>
    <w:p w14:paraId="00048CBF" w14:textId="77777777" w:rsidR="00D97585" w:rsidRPr="00D97585" w:rsidRDefault="00D97585" w:rsidP="00D97585">
      <w:pPr>
        <w:adjustRightInd w:val="0"/>
        <w:rPr>
          <w:rFonts w:eastAsia="Times New Roman" w:cstheme="minorHAnsi"/>
          <w:color w:val="000000" w:themeColor="text1"/>
        </w:rPr>
      </w:pPr>
    </w:p>
    <w:p w14:paraId="499836CE" w14:textId="77777777" w:rsidR="00D97585" w:rsidRPr="00D97585" w:rsidRDefault="00D97585" w:rsidP="00D97585">
      <w:pPr>
        <w:adjustRightInd w:val="0"/>
        <w:rPr>
          <w:rFonts w:eastAsia="Times New Roman" w:cstheme="minorHAnsi"/>
          <w:color w:val="000000" w:themeColor="text1"/>
        </w:rPr>
      </w:pPr>
    </w:p>
    <w:p w14:paraId="6F7B583F" w14:textId="77777777" w:rsidR="00D97585" w:rsidRPr="00D97585" w:rsidRDefault="00D97585" w:rsidP="00D97585">
      <w:pPr>
        <w:adjustRightInd w:val="0"/>
        <w:rPr>
          <w:rFonts w:eastAsia="Times New Roman"/>
          <w:color w:val="000000" w:themeColor="text1"/>
        </w:rPr>
      </w:pPr>
      <w:r w:rsidRPr="00D97585">
        <w:rPr>
          <w:rFonts w:eastAsia="Times New Roman"/>
          <w:color w:val="000000" w:themeColor="text1"/>
        </w:rPr>
        <w:t>Fran Deeley</w:t>
      </w:r>
    </w:p>
    <w:p w14:paraId="69F567AA" w14:textId="32A07F9C" w:rsidR="00D97585" w:rsidRPr="00D97585" w:rsidRDefault="00D97585" w:rsidP="00D97585">
      <w:pPr>
        <w:tabs>
          <w:tab w:val="left" w:pos="5812"/>
        </w:tabs>
        <w:adjustRightInd w:val="0"/>
        <w:rPr>
          <w:rFonts w:eastAsia="Times New Roman"/>
          <w:color w:val="000000" w:themeColor="text1"/>
        </w:rPr>
      </w:pPr>
      <w:r w:rsidRPr="00D97585">
        <w:rPr>
          <w:rFonts w:eastAsia="Times New Roman"/>
          <w:b/>
          <w:bCs/>
          <w:color w:val="000000" w:themeColor="text1"/>
        </w:rPr>
        <w:t>Signature</w:t>
      </w:r>
      <w:bookmarkStart w:id="1" w:name="_Hlk31200409"/>
      <w:r w:rsidRPr="00D97585">
        <w:rPr>
          <w:rFonts w:eastAsia="Times New Roman"/>
          <w:b/>
          <w:bCs/>
          <w:color w:val="000000" w:themeColor="text1"/>
        </w:rPr>
        <w:t xml:space="preserve">: </w:t>
      </w:r>
      <w:r w:rsidRPr="00D97585">
        <w:rPr>
          <w:rFonts w:eastAsia="Times New Roman"/>
          <w:color w:val="000000" w:themeColor="text1"/>
        </w:rPr>
        <w:t>___</w:t>
      </w:r>
      <w:r w:rsidRPr="00D97585">
        <w:rPr>
          <w:rFonts w:eastAsia="Times New Roman"/>
          <w:noProof/>
          <w:color w:val="000000" w:themeColor="text1"/>
        </w:rPr>
        <w:drawing>
          <wp:inline distT="0" distB="0" distL="0" distR="0" wp14:anchorId="09D02BB0" wp14:editId="1228B7E3">
            <wp:extent cx="1419428" cy="540000"/>
            <wp:effectExtent l="0" t="0" r="0" b="0"/>
            <wp:docPr id="12" name="Picture 12"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428" cy="540000"/>
                    </a:xfrm>
                    <a:prstGeom prst="rect">
                      <a:avLst/>
                    </a:prstGeom>
                  </pic:spPr>
                </pic:pic>
              </a:graphicData>
            </a:graphic>
          </wp:inline>
        </w:drawing>
      </w:r>
      <w:r w:rsidRPr="00D97585">
        <w:rPr>
          <w:rFonts w:eastAsia="Times New Roman"/>
          <w:color w:val="000000" w:themeColor="text1"/>
        </w:rPr>
        <w:t xml:space="preserve">____ </w:t>
      </w:r>
      <w:bookmarkEnd w:id="1"/>
      <w:r w:rsidRPr="00D97585">
        <w:rPr>
          <w:rFonts w:eastAsia="Times New Roman"/>
          <w:color w:val="000000" w:themeColor="text1"/>
        </w:rPr>
        <w:t xml:space="preserve">          </w:t>
      </w:r>
      <w:r w:rsidRPr="00D97585">
        <w:rPr>
          <w:color w:val="000000" w:themeColor="text1"/>
        </w:rPr>
        <w:t xml:space="preserve"> </w:t>
      </w:r>
      <w:r w:rsidRPr="00D97585">
        <w:rPr>
          <w:rFonts w:eastAsia="Times New Roman"/>
          <w:b/>
          <w:bCs/>
          <w:color w:val="000000" w:themeColor="text1"/>
        </w:rPr>
        <w:t>Date:</w:t>
      </w:r>
      <w:r w:rsidRPr="00D97585">
        <w:rPr>
          <w:rFonts w:eastAsia="Times New Roman"/>
          <w:color w:val="000000" w:themeColor="text1"/>
        </w:rPr>
        <w:t xml:space="preserve"> </w:t>
      </w:r>
      <w:r w:rsidRPr="00D97585">
        <w:rPr>
          <w:color w:val="000000" w:themeColor="text1"/>
        </w:rPr>
        <w:t>13/01/2022</w:t>
      </w:r>
    </w:p>
    <w:p w14:paraId="0696CB7D" w14:textId="77777777" w:rsidR="00D97585" w:rsidRPr="00D97585" w:rsidRDefault="00D97585" w:rsidP="00D97585">
      <w:pPr>
        <w:adjustRightInd w:val="0"/>
        <w:rPr>
          <w:rFonts w:eastAsia="Times New Roman"/>
          <w:color w:val="000000" w:themeColor="text1"/>
        </w:rPr>
      </w:pPr>
    </w:p>
    <w:p w14:paraId="62092F02" w14:textId="4B977E4E" w:rsidR="00D97585" w:rsidRPr="00D97585" w:rsidRDefault="00D97585" w:rsidP="00D97585">
      <w:pPr>
        <w:adjustRightInd w:val="0"/>
        <w:rPr>
          <w:rFonts w:eastAsia="Times New Roman"/>
          <w:color w:val="000000" w:themeColor="text1"/>
        </w:rPr>
      </w:pPr>
      <w:r w:rsidRPr="00D97585">
        <w:rPr>
          <w:rFonts w:eastAsia="Times New Roman"/>
          <w:b/>
          <w:bCs/>
          <w:color w:val="000000" w:themeColor="text1"/>
        </w:rPr>
        <w:t>Designation:</w:t>
      </w:r>
      <w:r w:rsidRPr="00D97585">
        <w:rPr>
          <w:rFonts w:eastAsia="Times New Roman"/>
          <w:color w:val="000000" w:themeColor="text1"/>
        </w:rPr>
        <w:t xml:space="preserve">   Director of Operations                          </w:t>
      </w:r>
      <w:r w:rsidRPr="00D97585">
        <w:rPr>
          <w:rFonts w:eastAsia="Times New Roman"/>
          <w:b/>
          <w:bCs/>
          <w:color w:val="000000" w:themeColor="text1"/>
        </w:rPr>
        <w:t>Review Date:</w:t>
      </w:r>
      <w:r w:rsidRPr="00D97585">
        <w:rPr>
          <w:rFonts w:eastAsia="Times New Roman"/>
          <w:color w:val="000000" w:themeColor="text1"/>
        </w:rPr>
        <w:t xml:space="preserve"> </w:t>
      </w:r>
      <w:r w:rsidRPr="00D97585">
        <w:rPr>
          <w:rFonts w:eastAsia="Times New Roman"/>
          <w:color w:val="000000" w:themeColor="text1"/>
        </w:rPr>
        <w:t>March</w:t>
      </w:r>
      <w:r w:rsidRPr="00D97585">
        <w:rPr>
          <w:rFonts w:eastAsia="Times New Roman"/>
          <w:color w:val="000000" w:themeColor="text1"/>
        </w:rPr>
        <w:t xml:space="preserve"> 2022</w:t>
      </w:r>
    </w:p>
    <w:p w14:paraId="155D4D33" w14:textId="77777777" w:rsidR="00D97585" w:rsidRPr="00D97585" w:rsidRDefault="00D97585" w:rsidP="00D97585">
      <w:pPr>
        <w:rPr>
          <w:rFonts w:eastAsia="Times New Roman"/>
          <w:color w:val="000000" w:themeColor="text1"/>
        </w:rPr>
      </w:pPr>
    </w:p>
    <w:p w14:paraId="37675F77" w14:textId="77777777" w:rsidR="00D97585" w:rsidRPr="00D97585" w:rsidRDefault="00D97585" w:rsidP="00D97585">
      <w:pPr>
        <w:rPr>
          <w:rFonts w:eastAsia="Times New Roman"/>
          <w:color w:val="000000" w:themeColor="text1"/>
        </w:rPr>
      </w:pPr>
      <w:r w:rsidRPr="00D97585">
        <w:rPr>
          <w:rFonts w:eastAsia="Times New Roman"/>
          <w:color w:val="000000" w:themeColor="text1"/>
        </w:rPr>
        <w:softHyphen/>
      </w:r>
      <w:r w:rsidRPr="00D97585">
        <w:rPr>
          <w:rFonts w:eastAsia="Times New Roman"/>
          <w:color w:val="000000" w:themeColor="text1"/>
        </w:rPr>
        <w:softHyphen/>
      </w:r>
      <w:r w:rsidRPr="00D97585">
        <w:rPr>
          <w:rFonts w:eastAsia="Times New Roman"/>
          <w:color w:val="000000" w:themeColor="text1"/>
        </w:rPr>
        <w:softHyphen/>
      </w:r>
    </w:p>
    <w:p w14:paraId="13C62C14" w14:textId="77777777" w:rsidR="00D97585" w:rsidRPr="00D97585" w:rsidRDefault="00D97585" w:rsidP="00D97585">
      <w:pPr>
        <w:rPr>
          <w:rFonts w:eastAsia="Times New Roman"/>
          <w:b/>
          <w:bCs/>
          <w:color w:val="000000" w:themeColor="text1"/>
        </w:rPr>
      </w:pPr>
      <w:r w:rsidRPr="00D97585">
        <w:rPr>
          <w:rFonts w:eastAsia="Times New Roman"/>
          <w:b/>
          <w:bCs/>
          <w:color w:val="000000" w:themeColor="text1"/>
        </w:rPr>
        <w:t>CHANGE MECHANISM</w:t>
      </w:r>
    </w:p>
    <w:p w14:paraId="3495B88F" w14:textId="77777777" w:rsidR="00D97585" w:rsidRPr="00D97585" w:rsidRDefault="00D97585" w:rsidP="00D97585">
      <w:pPr>
        <w:rPr>
          <w:rFonts w:eastAsia="Times New Roman"/>
          <w:b/>
          <w:bCs/>
          <w:color w:val="000000" w:themeColor="text1"/>
        </w:rPr>
      </w:pPr>
    </w:p>
    <w:p w14:paraId="6ED60FC0" w14:textId="77777777" w:rsidR="00D97585" w:rsidRPr="00D97585" w:rsidRDefault="00D97585" w:rsidP="00D97585">
      <w:pPr>
        <w:rPr>
          <w:rFonts w:eastAsia="Times New Roman"/>
          <w:color w:val="000000" w:themeColor="text1"/>
        </w:rPr>
      </w:pPr>
      <w:r w:rsidRPr="00D97585">
        <w:rPr>
          <w:rFonts w:eastAsia="Times New Roman"/>
          <w:color w:val="000000" w:themeColor="text1"/>
        </w:rPr>
        <w:t>Any person seeking to alter this document must consult the author before making any change.</w:t>
      </w:r>
    </w:p>
    <w:p w14:paraId="252735BB" w14:textId="77777777" w:rsidR="00D97585" w:rsidRPr="00D97585" w:rsidRDefault="00D97585" w:rsidP="00D97585">
      <w:pPr>
        <w:rPr>
          <w:rFonts w:eastAsia="Times New Roman"/>
          <w:color w:val="000000" w:themeColor="text1"/>
        </w:rPr>
      </w:pPr>
    </w:p>
    <w:p w14:paraId="6C451FDF" w14:textId="77777777" w:rsidR="00D97585" w:rsidRPr="00D97585" w:rsidRDefault="00D97585" w:rsidP="00D97585">
      <w:pPr>
        <w:rPr>
          <w:rFonts w:eastAsia="Times New Roman"/>
          <w:color w:val="000000" w:themeColor="text1"/>
        </w:rPr>
      </w:pPr>
      <w:r w:rsidRPr="00D97585">
        <w:rPr>
          <w:rFonts w:eastAsia="Times New Roman"/>
          <w:color w:val="000000" w:themeColor="text1"/>
        </w:rPr>
        <w:t>L&amp;F Change Authority must endorse any alterations to the approved version of this document before any wider dissemination of the altered document version.</w:t>
      </w:r>
    </w:p>
    <w:p w14:paraId="32E49F28" w14:textId="77777777" w:rsidR="00D97585" w:rsidRPr="00D97585" w:rsidRDefault="00D97585" w:rsidP="00D97585">
      <w:pPr>
        <w:rPr>
          <w:rFonts w:eastAsia="Times New Roman"/>
          <w:color w:val="000000" w:themeColor="text1"/>
        </w:rPr>
      </w:pPr>
    </w:p>
    <w:p w14:paraId="07BA7FCD" w14:textId="77777777" w:rsidR="00D97585" w:rsidRPr="00D97585" w:rsidRDefault="00D97585" w:rsidP="00D97585">
      <w:pPr>
        <w:rPr>
          <w:rFonts w:eastAsia="Times New Roman"/>
          <w:color w:val="000000" w:themeColor="text1"/>
        </w:rPr>
      </w:pPr>
      <w:r w:rsidRPr="00D97585">
        <w:rPr>
          <w:rFonts w:eastAsia="Times New Roman"/>
          <w:color w:val="000000" w:themeColor="text1"/>
        </w:rPr>
        <w:t>The person making the alteration must indicate every change between the previous (approved) document version and the altered document version.</w:t>
      </w:r>
    </w:p>
    <w:p w14:paraId="18C58CC7" w14:textId="77777777" w:rsidR="00D97585" w:rsidRPr="00D97585" w:rsidRDefault="00D97585" w:rsidP="00D97585">
      <w:pPr>
        <w:rPr>
          <w:rFonts w:eastAsia="Times New Roman"/>
          <w:color w:val="000000" w:themeColor="text1"/>
        </w:rPr>
      </w:pPr>
    </w:p>
    <w:p w14:paraId="6DB675B2" w14:textId="77777777" w:rsidR="00D97585" w:rsidRPr="00D97585" w:rsidRDefault="00D97585" w:rsidP="00D97585">
      <w:pPr>
        <w:rPr>
          <w:rFonts w:eastAsia="Times New Roman"/>
          <w:color w:val="000000" w:themeColor="text1"/>
        </w:rPr>
      </w:pPr>
    </w:p>
    <w:p w14:paraId="0BCE31D7" w14:textId="77777777" w:rsidR="00D97585" w:rsidRPr="00D97585" w:rsidRDefault="00D97585" w:rsidP="00D97585">
      <w:pPr>
        <w:rPr>
          <w:rFonts w:eastAsia="Times New Roman"/>
          <w:b/>
          <w:bCs/>
          <w:color w:val="000000" w:themeColor="text1"/>
        </w:rPr>
      </w:pPr>
      <w:r w:rsidRPr="00D97585">
        <w:rPr>
          <w:rFonts w:eastAsia="Times New Roman"/>
          <w:b/>
          <w:bCs/>
          <w:color w:val="000000" w:themeColor="text1"/>
        </w:rPr>
        <w:t>COPYRIGHT</w:t>
      </w:r>
    </w:p>
    <w:p w14:paraId="005AC878" w14:textId="77777777" w:rsidR="00D97585" w:rsidRPr="00D97585" w:rsidRDefault="00D97585" w:rsidP="00D97585">
      <w:pPr>
        <w:rPr>
          <w:rFonts w:eastAsia="Times New Roman"/>
          <w:b/>
          <w:bCs/>
          <w:color w:val="000000" w:themeColor="text1"/>
        </w:rPr>
      </w:pPr>
    </w:p>
    <w:p w14:paraId="35C96262" w14:textId="4A7878CD" w:rsidR="00D97585" w:rsidRPr="00D97585" w:rsidRDefault="00D97585" w:rsidP="00D97585">
      <w:pPr>
        <w:rPr>
          <w:rFonts w:eastAsia="Times New Roman"/>
          <w:color w:val="000000" w:themeColor="text1"/>
        </w:rPr>
      </w:pPr>
      <w:r w:rsidRPr="00D97585">
        <w:rPr>
          <w:rFonts w:eastAsia="Times New Roman"/>
          <w:color w:val="000000" w:themeColor="text1"/>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w:t>
      </w:r>
      <w:r w:rsidRPr="00D97585">
        <w:rPr>
          <w:rFonts w:eastAsia="Times New Roman"/>
          <w:color w:val="000000" w:themeColor="text1"/>
        </w:rPr>
        <w:t>2</w:t>
      </w:r>
      <w:r w:rsidRPr="00D97585">
        <w:rPr>
          <w:rFonts w:eastAsia="Times New Roman"/>
          <w:color w:val="000000" w:themeColor="text1"/>
        </w:rPr>
        <w:t>. All Right Reserved</w:t>
      </w:r>
    </w:p>
    <w:p w14:paraId="1CC5EA9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FC6862A" w14:textId="77777777" w:rsidR="00D8771B" w:rsidRPr="00D8771B" w:rsidRDefault="00D8771B" w:rsidP="00D8771B">
      <w:pPr>
        <w:tabs>
          <w:tab w:val="left" w:pos="2355"/>
        </w:tabs>
        <w:spacing w:after="0" w:line="240" w:lineRule="auto"/>
        <w:ind w:left="0" w:firstLine="0"/>
        <w:jc w:val="left"/>
        <w:rPr>
          <w:rFonts w:cs="Times New Roman"/>
          <w:color w:val="000000"/>
          <w:sz w:val="20"/>
          <w:szCs w:val="20"/>
          <w:lang w:val="en-US" w:eastAsia="ja-JP"/>
        </w:rPr>
      </w:pPr>
      <w:r>
        <w:rPr>
          <w:rFonts w:cs="Times New Roman"/>
          <w:color w:val="000000"/>
          <w:sz w:val="20"/>
          <w:szCs w:val="20"/>
          <w:lang w:val="en-US" w:eastAsia="ja-JP"/>
        </w:rPr>
        <w:tab/>
      </w:r>
    </w:p>
    <w:p w14:paraId="2E15E023" w14:textId="77777777" w:rsidR="007B348F" w:rsidRPr="008F67C9" w:rsidRDefault="007B348F">
      <w:pPr>
        <w:spacing w:after="100" w:line="259" w:lineRule="auto"/>
        <w:ind w:left="0" w:firstLine="0"/>
        <w:jc w:val="left"/>
        <w:rPr>
          <w:color w:val="000000" w:themeColor="text1"/>
        </w:rPr>
      </w:pPr>
    </w:p>
    <w:p w14:paraId="677B77A4" w14:textId="77777777" w:rsidR="00D97585" w:rsidRDefault="00D97585">
      <w:pPr>
        <w:spacing w:after="0" w:line="259" w:lineRule="auto"/>
        <w:ind w:left="0" w:firstLine="0"/>
        <w:jc w:val="left"/>
        <w:rPr>
          <w:rFonts w:asciiTheme="minorHAnsi" w:hAnsiTheme="minorHAnsi"/>
          <w:b/>
          <w:color w:val="000000" w:themeColor="text1"/>
          <w:sz w:val="40"/>
          <w:lang w:val="en-US"/>
        </w:rPr>
      </w:pPr>
    </w:p>
    <w:p w14:paraId="18446154" w14:textId="2FE10B4E" w:rsidR="007B348F" w:rsidRPr="008F67C9" w:rsidRDefault="00367B1A">
      <w:pPr>
        <w:spacing w:after="0" w:line="259" w:lineRule="auto"/>
        <w:ind w:left="0" w:firstLine="0"/>
        <w:jc w:val="left"/>
        <w:rPr>
          <w:rFonts w:asciiTheme="minorHAnsi" w:hAnsiTheme="minorHAnsi"/>
          <w:color w:val="000000" w:themeColor="text1"/>
        </w:rPr>
      </w:pPr>
      <w:r w:rsidRPr="00367B1A">
        <w:rPr>
          <w:rFonts w:asciiTheme="minorHAnsi" w:hAnsiTheme="minorHAnsi"/>
          <w:b/>
          <w:color w:val="000000" w:themeColor="text1"/>
          <w:sz w:val="40"/>
          <w:lang w:val="en-US"/>
        </w:rPr>
        <w:lastRenderedPageBreak/>
        <w:t xml:space="preserve">COVID-19 – Lateral Flow Testing </w:t>
      </w:r>
      <w:r w:rsidR="002B0295" w:rsidRPr="008F67C9">
        <w:rPr>
          <w:rFonts w:asciiTheme="minorHAnsi" w:hAnsiTheme="minorHAnsi"/>
          <w:b/>
          <w:color w:val="000000" w:themeColor="text1"/>
          <w:sz w:val="40"/>
        </w:rPr>
        <w:t xml:space="preserve">Policy </w:t>
      </w:r>
    </w:p>
    <w:p w14:paraId="1256995A" w14:textId="77777777" w:rsidR="007B348F" w:rsidRPr="00617BB3" w:rsidRDefault="002B0295">
      <w:pPr>
        <w:spacing w:after="20" w:line="259" w:lineRule="auto"/>
        <w:ind w:left="0" w:firstLine="0"/>
        <w:jc w:val="left"/>
        <w:rPr>
          <w:rFonts w:asciiTheme="minorHAnsi" w:hAnsiTheme="minorHAnsi"/>
          <w:color w:val="0070C0"/>
        </w:rPr>
      </w:pPr>
      <w:r w:rsidRPr="00617BB3">
        <w:rPr>
          <w:rFonts w:asciiTheme="minorHAnsi" w:hAnsiTheme="minorHAnsi"/>
          <w:b/>
          <w:color w:val="0070C0"/>
          <w:sz w:val="24"/>
        </w:rPr>
        <w:t xml:space="preserve"> </w:t>
      </w:r>
    </w:p>
    <w:p w14:paraId="1F45D043" w14:textId="2ABBAC57" w:rsidR="007B348F" w:rsidRPr="008F67C9" w:rsidRDefault="007B348F" w:rsidP="000C00C8">
      <w:pPr>
        <w:spacing w:after="0" w:line="259" w:lineRule="auto"/>
        <w:ind w:left="0" w:firstLine="0"/>
        <w:jc w:val="left"/>
        <w:rPr>
          <w:rFonts w:asciiTheme="minorHAnsi" w:hAnsiTheme="minorHAnsi"/>
          <w:color w:val="000000" w:themeColor="text1"/>
        </w:rPr>
      </w:pPr>
    </w:p>
    <w:p w14:paraId="54536784" w14:textId="77777777" w:rsidR="007B348F" w:rsidRPr="00FE5B99" w:rsidRDefault="002B0295">
      <w:pPr>
        <w:spacing w:after="13" w:line="259" w:lineRule="auto"/>
        <w:ind w:left="0" w:firstLine="0"/>
        <w:jc w:val="left"/>
        <w:rPr>
          <w:rFonts w:asciiTheme="minorHAnsi" w:hAnsiTheme="minorHAnsi"/>
        </w:rPr>
      </w:pPr>
      <w:r w:rsidRPr="00FE5B99">
        <w:rPr>
          <w:rFonts w:asciiTheme="minorHAnsi" w:hAnsiTheme="minorHAnsi"/>
          <w:b/>
          <w:color w:val="000000"/>
          <w:sz w:val="24"/>
        </w:rPr>
        <w:t xml:space="preserve"> </w:t>
      </w:r>
    </w:p>
    <w:sdt>
      <w:sdtPr>
        <w:rPr>
          <w:rFonts w:ascii="Calibri" w:eastAsia="Calibri" w:hAnsi="Calibri" w:cs="Calibri"/>
          <w:color w:val="000000" w:themeColor="text1"/>
          <w:sz w:val="22"/>
          <w:szCs w:val="22"/>
          <w:lang w:val="en-GB" w:eastAsia="en-GB"/>
        </w:rPr>
        <w:id w:val="-1960704015"/>
        <w:docPartObj>
          <w:docPartGallery w:val="Table of Contents"/>
          <w:docPartUnique/>
        </w:docPartObj>
      </w:sdtPr>
      <w:sdtEndPr>
        <w:rPr>
          <w:b/>
          <w:bCs/>
          <w:noProof/>
        </w:rPr>
      </w:sdtEndPr>
      <w:sdtContent>
        <w:p w14:paraId="283DEA11" w14:textId="139B3D77" w:rsidR="000C00C8" w:rsidRPr="00596155" w:rsidRDefault="000C00C8">
          <w:pPr>
            <w:pStyle w:val="TOCHeading"/>
            <w:rPr>
              <w:color w:val="000000" w:themeColor="text1"/>
            </w:rPr>
          </w:pPr>
          <w:r w:rsidRPr="00596155">
            <w:rPr>
              <w:color w:val="000000" w:themeColor="text1"/>
            </w:rPr>
            <w:t>Contents</w:t>
          </w:r>
        </w:p>
        <w:p w14:paraId="294B2E72" w14:textId="6E367F30" w:rsidR="006B57A4" w:rsidRPr="006B57A4" w:rsidRDefault="000C00C8">
          <w:pPr>
            <w:pStyle w:val="TOC1"/>
            <w:tabs>
              <w:tab w:val="right" w:leader="dot" w:pos="10054"/>
            </w:tabs>
            <w:rPr>
              <w:rFonts w:asciiTheme="minorHAnsi" w:eastAsiaTheme="minorEastAsia" w:hAnsiTheme="minorHAnsi" w:cstheme="minorBidi"/>
              <w:noProof/>
              <w:color w:val="000000" w:themeColor="text1"/>
            </w:rPr>
          </w:pPr>
          <w:r w:rsidRPr="00596155">
            <w:rPr>
              <w:color w:val="000000" w:themeColor="text1"/>
            </w:rPr>
            <w:fldChar w:fldCharType="begin"/>
          </w:r>
          <w:r w:rsidRPr="00596155">
            <w:rPr>
              <w:color w:val="000000" w:themeColor="text1"/>
            </w:rPr>
            <w:instrText xml:space="preserve"> TOC \o "1-3" \h \z \u </w:instrText>
          </w:r>
          <w:r w:rsidRPr="00596155">
            <w:rPr>
              <w:color w:val="000000" w:themeColor="text1"/>
            </w:rPr>
            <w:fldChar w:fldCharType="separate"/>
          </w:r>
          <w:hyperlink w:anchor="_Toc92979486" w:history="1">
            <w:r w:rsidR="006B57A4" w:rsidRPr="006B57A4">
              <w:rPr>
                <w:rStyle w:val="Hyperlink"/>
                <w:noProof/>
                <w:color w:val="000000" w:themeColor="text1"/>
              </w:rPr>
              <w:t>1.</w:t>
            </w:r>
            <w:r w:rsidR="006B57A4" w:rsidRPr="006B57A4">
              <w:rPr>
                <w:rStyle w:val="Hyperlink"/>
                <w:rFonts w:eastAsia="Arial" w:cs="Arial"/>
                <w:noProof/>
                <w:color w:val="000000" w:themeColor="text1"/>
              </w:rPr>
              <w:t xml:space="preserve">  </w:t>
            </w:r>
            <w:r w:rsidR="006B57A4" w:rsidRPr="006B57A4">
              <w:rPr>
                <w:rStyle w:val="Hyperlink"/>
                <w:noProof/>
                <w:color w:val="000000" w:themeColor="text1"/>
              </w:rPr>
              <w:t>Our commitment</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_Toc92979486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4</w:t>
            </w:r>
            <w:r w:rsidR="006B57A4" w:rsidRPr="006B57A4">
              <w:rPr>
                <w:noProof/>
                <w:webHidden/>
                <w:color w:val="000000" w:themeColor="text1"/>
              </w:rPr>
              <w:fldChar w:fldCharType="end"/>
            </w:r>
          </w:hyperlink>
        </w:p>
        <w:p w14:paraId="4441864F" w14:textId="7664E84A" w:rsidR="006B57A4" w:rsidRPr="006B57A4" w:rsidRDefault="002324F5">
          <w:pPr>
            <w:pStyle w:val="TOC1"/>
            <w:tabs>
              <w:tab w:val="right" w:leader="dot" w:pos="10054"/>
            </w:tabs>
            <w:rPr>
              <w:rFonts w:asciiTheme="minorHAnsi" w:eastAsiaTheme="minorEastAsia" w:hAnsiTheme="minorHAnsi" w:cstheme="minorBidi"/>
              <w:noProof/>
              <w:color w:val="000000" w:themeColor="text1"/>
            </w:rPr>
          </w:pPr>
          <w:hyperlink w:anchor="_Toc92979487" w:history="1">
            <w:r w:rsidR="006B57A4" w:rsidRPr="006B57A4">
              <w:rPr>
                <w:rStyle w:val="Hyperlink"/>
                <w:noProof/>
                <w:color w:val="000000" w:themeColor="text1"/>
              </w:rPr>
              <w:t>2.</w:t>
            </w:r>
            <w:r w:rsidR="006B57A4" w:rsidRPr="006B57A4">
              <w:rPr>
                <w:rStyle w:val="Hyperlink"/>
                <w:rFonts w:eastAsia="Arial" w:cs="Arial"/>
                <w:noProof/>
                <w:color w:val="000000" w:themeColor="text1"/>
              </w:rPr>
              <w:t xml:space="preserve">  </w:t>
            </w:r>
            <w:r w:rsidR="006B57A4" w:rsidRPr="006B57A4">
              <w:rPr>
                <w:rStyle w:val="Hyperlink"/>
                <w:noProof/>
                <w:color w:val="000000" w:themeColor="text1"/>
              </w:rPr>
              <w:t>Objectives</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_Toc92979487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4</w:t>
            </w:r>
            <w:r w:rsidR="006B57A4" w:rsidRPr="006B57A4">
              <w:rPr>
                <w:noProof/>
                <w:webHidden/>
                <w:color w:val="000000" w:themeColor="text1"/>
              </w:rPr>
              <w:fldChar w:fldCharType="end"/>
            </w:r>
          </w:hyperlink>
        </w:p>
        <w:p w14:paraId="20CA55B3" w14:textId="0EC5EE78" w:rsidR="006B57A4" w:rsidRPr="006B57A4" w:rsidRDefault="002324F5">
          <w:pPr>
            <w:pStyle w:val="TOC1"/>
            <w:tabs>
              <w:tab w:val="right" w:leader="dot" w:pos="10054"/>
            </w:tabs>
            <w:rPr>
              <w:rFonts w:asciiTheme="minorHAnsi" w:eastAsiaTheme="minorEastAsia" w:hAnsiTheme="minorHAnsi" w:cstheme="minorBidi"/>
              <w:noProof/>
              <w:color w:val="000000" w:themeColor="text1"/>
            </w:rPr>
          </w:pPr>
          <w:hyperlink w:anchor="_Toc92979488" w:history="1">
            <w:r w:rsidR="006B57A4" w:rsidRPr="006B57A4">
              <w:rPr>
                <w:rStyle w:val="Hyperlink"/>
                <w:noProof/>
                <w:color w:val="000000" w:themeColor="text1"/>
              </w:rPr>
              <w:t>3.</w:t>
            </w:r>
            <w:r w:rsidR="006B57A4" w:rsidRPr="006B57A4">
              <w:rPr>
                <w:rStyle w:val="Hyperlink"/>
                <w:rFonts w:eastAsia="Arial" w:cs="Arial"/>
                <w:noProof/>
                <w:color w:val="000000" w:themeColor="text1"/>
              </w:rPr>
              <w:t xml:space="preserve">  </w:t>
            </w:r>
            <w:r w:rsidR="006B57A4" w:rsidRPr="006B57A4">
              <w:rPr>
                <w:rStyle w:val="Hyperlink"/>
                <w:noProof/>
                <w:color w:val="000000" w:themeColor="text1"/>
              </w:rPr>
              <w:t>Key contacts</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_Toc92979488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4</w:t>
            </w:r>
            <w:r w:rsidR="006B57A4" w:rsidRPr="006B57A4">
              <w:rPr>
                <w:noProof/>
                <w:webHidden/>
                <w:color w:val="000000" w:themeColor="text1"/>
              </w:rPr>
              <w:fldChar w:fldCharType="end"/>
            </w:r>
          </w:hyperlink>
        </w:p>
        <w:p w14:paraId="0D467512" w14:textId="50DC833C" w:rsidR="006B57A4" w:rsidRPr="006B57A4" w:rsidRDefault="002324F5">
          <w:pPr>
            <w:pStyle w:val="TOC1"/>
            <w:tabs>
              <w:tab w:val="right" w:leader="dot" w:pos="10054"/>
            </w:tabs>
            <w:rPr>
              <w:rFonts w:asciiTheme="minorHAnsi" w:eastAsiaTheme="minorEastAsia" w:hAnsiTheme="minorHAnsi" w:cstheme="minorBidi"/>
              <w:noProof/>
              <w:color w:val="000000" w:themeColor="text1"/>
            </w:rPr>
          </w:pPr>
          <w:hyperlink w:anchor="_Toc92979489" w:history="1">
            <w:r w:rsidR="006B57A4" w:rsidRPr="006B57A4">
              <w:rPr>
                <w:rStyle w:val="Hyperlink"/>
                <w:noProof/>
                <w:color w:val="000000" w:themeColor="text1"/>
              </w:rPr>
              <w:t>4.</w:t>
            </w:r>
            <w:r w:rsidR="006B57A4" w:rsidRPr="006B57A4">
              <w:rPr>
                <w:rStyle w:val="Hyperlink"/>
                <w:rFonts w:eastAsia="Arial" w:cs="Arial"/>
                <w:noProof/>
                <w:color w:val="000000" w:themeColor="text1"/>
              </w:rPr>
              <w:t xml:space="preserve">  </w:t>
            </w:r>
            <w:r w:rsidR="006B57A4" w:rsidRPr="006B57A4">
              <w:rPr>
                <w:rStyle w:val="Hyperlink"/>
                <w:noProof/>
                <w:color w:val="000000" w:themeColor="text1"/>
              </w:rPr>
              <w:t>Scope</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_Toc92979489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4</w:t>
            </w:r>
            <w:r w:rsidR="006B57A4" w:rsidRPr="006B57A4">
              <w:rPr>
                <w:noProof/>
                <w:webHidden/>
                <w:color w:val="000000" w:themeColor="text1"/>
              </w:rPr>
              <w:fldChar w:fldCharType="end"/>
            </w:r>
          </w:hyperlink>
        </w:p>
        <w:p w14:paraId="6305DA20" w14:textId="372B9123" w:rsidR="006B57A4" w:rsidRPr="006B57A4" w:rsidRDefault="002324F5">
          <w:pPr>
            <w:pStyle w:val="TOC1"/>
            <w:tabs>
              <w:tab w:val="right" w:leader="dot" w:pos="10054"/>
            </w:tabs>
            <w:rPr>
              <w:rFonts w:asciiTheme="minorHAnsi" w:eastAsiaTheme="minorEastAsia" w:hAnsiTheme="minorHAnsi" w:cstheme="minorBidi"/>
              <w:noProof/>
              <w:color w:val="000000" w:themeColor="text1"/>
            </w:rPr>
          </w:pPr>
          <w:hyperlink w:anchor="_Toc92979490" w:history="1">
            <w:r w:rsidR="006B57A4" w:rsidRPr="006B57A4">
              <w:rPr>
                <w:rStyle w:val="Hyperlink"/>
                <w:noProof/>
                <w:color w:val="000000" w:themeColor="text1"/>
              </w:rPr>
              <w:t>5.</w:t>
            </w:r>
            <w:r w:rsidR="006B57A4" w:rsidRPr="006B57A4">
              <w:rPr>
                <w:rStyle w:val="Hyperlink"/>
                <w:rFonts w:eastAsia="Arial" w:cs="Arial"/>
                <w:noProof/>
                <w:color w:val="000000" w:themeColor="text1"/>
              </w:rPr>
              <w:t xml:space="preserve">  </w:t>
            </w:r>
            <w:r w:rsidR="006B57A4" w:rsidRPr="006B57A4">
              <w:rPr>
                <w:rStyle w:val="Hyperlink"/>
                <w:noProof/>
                <w:color w:val="000000" w:themeColor="text1"/>
              </w:rPr>
              <w:t>Definitions</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_Toc92979490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4</w:t>
            </w:r>
            <w:r w:rsidR="006B57A4" w:rsidRPr="006B57A4">
              <w:rPr>
                <w:noProof/>
                <w:webHidden/>
                <w:color w:val="000000" w:themeColor="text1"/>
              </w:rPr>
              <w:fldChar w:fldCharType="end"/>
            </w:r>
          </w:hyperlink>
        </w:p>
        <w:p w14:paraId="728DEC5E" w14:textId="49CBD2AA" w:rsidR="006B57A4" w:rsidRPr="006B57A4" w:rsidRDefault="002324F5">
          <w:pPr>
            <w:pStyle w:val="TOC1"/>
            <w:tabs>
              <w:tab w:val="right" w:leader="dot" w:pos="10054"/>
            </w:tabs>
            <w:rPr>
              <w:rFonts w:asciiTheme="minorHAnsi" w:eastAsiaTheme="minorEastAsia" w:hAnsiTheme="minorHAnsi" w:cstheme="minorBidi"/>
              <w:noProof/>
              <w:color w:val="000000" w:themeColor="text1"/>
            </w:rPr>
          </w:pPr>
          <w:hyperlink w:anchor="_Toc92979491" w:history="1">
            <w:r w:rsidR="006B57A4" w:rsidRPr="006B57A4">
              <w:rPr>
                <w:rStyle w:val="Hyperlink"/>
                <w:noProof/>
                <w:color w:val="000000" w:themeColor="text1"/>
              </w:rPr>
              <w:t>6.</w:t>
            </w:r>
            <w:r w:rsidR="006B57A4" w:rsidRPr="006B57A4">
              <w:rPr>
                <w:rStyle w:val="Hyperlink"/>
                <w:rFonts w:eastAsia="Arial" w:cs="Arial"/>
                <w:noProof/>
                <w:color w:val="000000" w:themeColor="text1"/>
              </w:rPr>
              <w:t xml:space="preserve">  </w:t>
            </w:r>
            <w:r w:rsidR="006B57A4" w:rsidRPr="006B57A4">
              <w:rPr>
                <w:rStyle w:val="Hyperlink"/>
                <w:noProof/>
                <w:color w:val="000000" w:themeColor="text1"/>
              </w:rPr>
              <w:t>Introduction of Lateral Flow Testing for Covid-19</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_Toc92979491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5</w:t>
            </w:r>
            <w:r w:rsidR="006B57A4" w:rsidRPr="006B57A4">
              <w:rPr>
                <w:noProof/>
                <w:webHidden/>
                <w:color w:val="000000" w:themeColor="text1"/>
              </w:rPr>
              <w:fldChar w:fldCharType="end"/>
            </w:r>
          </w:hyperlink>
        </w:p>
        <w:p w14:paraId="49B1BDD2" w14:textId="4148AA32" w:rsidR="006B57A4" w:rsidRPr="006B57A4" w:rsidRDefault="002324F5">
          <w:pPr>
            <w:pStyle w:val="TOC1"/>
            <w:tabs>
              <w:tab w:val="right" w:leader="dot" w:pos="10054"/>
            </w:tabs>
            <w:rPr>
              <w:rFonts w:asciiTheme="minorHAnsi" w:eastAsiaTheme="minorEastAsia" w:hAnsiTheme="minorHAnsi" w:cstheme="minorBidi"/>
              <w:noProof/>
              <w:color w:val="000000" w:themeColor="text1"/>
            </w:rPr>
          </w:pPr>
          <w:hyperlink w:anchor="_Toc92979492" w:history="1">
            <w:r w:rsidR="006B57A4" w:rsidRPr="006B57A4">
              <w:rPr>
                <w:rStyle w:val="Hyperlink"/>
                <w:noProof/>
                <w:color w:val="000000" w:themeColor="text1"/>
              </w:rPr>
              <w:t>7.  Covid-19 and Lateral Flow Testing – Explanation and L&amp;F Training Testing Process and Covid-19 procedures</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_Toc92979492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5</w:t>
            </w:r>
            <w:r w:rsidR="006B57A4" w:rsidRPr="006B57A4">
              <w:rPr>
                <w:noProof/>
                <w:webHidden/>
                <w:color w:val="000000" w:themeColor="text1"/>
              </w:rPr>
              <w:fldChar w:fldCharType="end"/>
            </w:r>
          </w:hyperlink>
        </w:p>
        <w:p w14:paraId="42CBFBE1" w14:textId="31C3248C"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493" w:history="1">
            <w:r w:rsidR="006B57A4" w:rsidRPr="006B57A4">
              <w:rPr>
                <w:rStyle w:val="Hyperlink"/>
                <w:noProof/>
                <w:color w:val="000000" w:themeColor="text1"/>
              </w:rPr>
              <w:t>a)</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Lateral Flow Testing Kits and when to test</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_Toc92979493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5</w:t>
            </w:r>
            <w:r w:rsidR="006B57A4" w:rsidRPr="006B57A4">
              <w:rPr>
                <w:noProof/>
                <w:webHidden/>
                <w:color w:val="000000" w:themeColor="text1"/>
              </w:rPr>
              <w:fldChar w:fldCharType="end"/>
            </w:r>
          </w:hyperlink>
        </w:p>
        <w:p w14:paraId="268AB15E" w14:textId="7BC34C0D"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494" w:history="1">
            <w:r w:rsidR="006B57A4" w:rsidRPr="006B57A4">
              <w:rPr>
                <w:rStyle w:val="Hyperlink"/>
                <w:noProof/>
                <w:color w:val="000000" w:themeColor="text1"/>
              </w:rPr>
              <w:t>b)</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The L&amp;F Training Testing Process</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_Toc92979494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5</w:t>
            </w:r>
            <w:r w:rsidR="006B57A4" w:rsidRPr="006B57A4">
              <w:rPr>
                <w:noProof/>
                <w:webHidden/>
                <w:color w:val="000000" w:themeColor="text1"/>
              </w:rPr>
              <w:fldChar w:fldCharType="end"/>
            </w:r>
          </w:hyperlink>
        </w:p>
        <w:p w14:paraId="31C339B1" w14:textId="33D53043"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495" w:history="1">
            <w:r w:rsidR="006B57A4" w:rsidRPr="006B57A4">
              <w:rPr>
                <w:rStyle w:val="Hyperlink"/>
                <w:noProof/>
                <w:color w:val="000000" w:themeColor="text1"/>
              </w:rPr>
              <w:t>c)</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Record Keeping and Monitoring</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_Toc92979495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6</w:t>
            </w:r>
            <w:r w:rsidR="006B57A4" w:rsidRPr="006B57A4">
              <w:rPr>
                <w:noProof/>
                <w:webHidden/>
                <w:color w:val="000000" w:themeColor="text1"/>
              </w:rPr>
              <w:fldChar w:fldCharType="end"/>
            </w:r>
          </w:hyperlink>
        </w:p>
        <w:p w14:paraId="29890D46" w14:textId="3C65F909"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496" w:history="1">
            <w:r w:rsidR="006B57A4" w:rsidRPr="006B57A4">
              <w:rPr>
                <w:rStyle w:val="Hyperlink"/>
                <w:noProof/>
                <w:color w:val="000000" w:themeColor="text1"/>
              </w:rPr>
              <w:t>d)</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L&amp;F Training Staff and Learners – What is expected of all, to help reduce the risk of transmission</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_Toc92979496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6</w:t>
            </w:r>
            <w:r w:rsidR="006B57A4" w:rsidRPr="006B57A4">
              <w:rPr>
                <w:noProof/>
                <w:webHidden/>
                <w:color w:val="000000" w:themeColor="text1"/>
              </w:rPr>
              <w:fldChar w:fldCharType="end"/>
            </w:r>
          </w:hyperlink>
        </w:p>
        <w:p w14:paraId="09CF0555" w14:textId="03839072"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497" w:history="1">
            <w:r w:rsidR="006B57A4" w:rsidRPr="006B57A4">
              <w:rPr>
                <w:rStyle w:val="Hyperlink"/>
                <w:noProof/>
                <w:color w:val="000000" w:themeColor="text1"/>
              </w:rPr>
              <w:t>e)</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What to do if you start displaying symptoms or you get a positive Lateral Flow Test result.</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_Toc92979497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7</w:t>
            </w:r>
            <w:r w:rsidR="006B57A4" w:rsidRPr="006B57A4">
              <w:rPr>
                <w:noProof/>
                <w:webHidden/>
                <w:color w:val="000000" w:themeColor="text1"/>
              </w:rPr>
              <w:fldChar w:fldCharType="end"/>
            </w:r>
          </w:hyperlink>
        </w:p>
        <w:p w14:paraId="660C4B9E" w14:textId="3688BAC4"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498" w:history="1">
            <w:r w:rsidR="006B57A4" w:rsidRPr="006B57A4">
              <w:rPr>
                <w:rStyle w:val="Hyperlink"/>
                <w:noProof/>
                <w:color w:val="000000" w:themeColor="text1"/>
              </w:rPr>
              <w:t>f)</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What to do if someone you live with tests positive</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_Toc92979498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8</w:t>
            </w:r>
            <w:r w:rsidR="006B57A4" w:rsidRPr="006B57A4">
              <w:rPr>
                <w:noProof/>
                <w:webHidden/>
                <w:color w:val="000000" w:themeColor="text1"/>
              </w:rPr>
              <w:fldChar w:fldCharType="end"/>
            </w:r>
          </w:hyperlink>
        </w:p>
        <w:p w14:paraId="00BDE004" w14:textId="444B3067"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499" w:history="1">
            <w:r w:rsidR="006B57A4" w:rsidRPr="006B57A4">
              <w:rPr>
                <w:rStyle w:val="Hyperlink"/>
                <w:noProof/>
                <w:color w:val="000000" w:themeColor="text1"/>
              </w:rPr>
              <w:t>g)</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What to do if you are come into contact with a person who has had a positive test result for COVID-19 and who is not from your household and NHS Test and Trace contact you.</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_Toc92979499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8</w:t>
            </w:r>
            <w:r w:rsidR="006B57A4" w:rsidRPr="006B57A4">
              <w:rPr>
                <w:noProof/>
                <w:webHidden/>
                <w:color w:val="000000" w:themeColor="text1"/>
              </w:rPr>
              <w:fldChar w:fldCharType="end"/>
            </w:r>
          </w:hyperlink>
        </w:p>
        <w:p w14:paraId="0F47B759" w14:textId="1AC57278"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500" w:history="1">
            <w:r w:rsidR="006B57A4" w:rsidRPr="006B57A4">
              <w:rPr>
                <w:rStyle w:val="Hyperlink"/>
                <w:noProof/>
                <w:color w:val="000000" w:themeColor="text1"/>
              </w:rPr>
              <w:t>h)</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What to do if you are come into contact with a person who has had a positive test result for COVID-19 and who is not from your household, but NHS Test and Trace do not contact you.</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_Toc92979500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9</w:t>
            </w:r>
            <w:r w:rsidR="006B57A4" w:rsidRPr="006B57A4">
              <w:rPr>
                <w:noProof/>
                <w:webHidden/>
                <w:color w:val="000000" w:themeColor="text1"/>
              </w:rPr>
              <w:fldChar w:fldCharType="end"/>
            </w:r>
          </w:hyperlink>
        </w:p>
        <w:p w14:paraId="4D518628" w14:textId="5ACCFFCE" w:rsidR="006B57A4" w:rsidRPr="006B57A4" w:rsidRDefault="002324F5" w:rsidP="006B57A4">
          <w:pPr>
            <w:pStyle w:val="TOC2"/>
            <w:tabs>
              <w:tab w:val="left" w:pos="567"/>
              <w:tab w:val="right" w:leader="dot" w:pos="10054"/>
            </w:tabs>
            <w:ind w:left="567" w:hanging="283"/>
            <w:rPr>
              <w:rFonts w:asciiTheme="minorHAnsi" w:eastAsiaTheme="minorEastAsia" w:hAnsiTheme="minorHAnsi" w:cstheme="minorBidi"/>
              <w:noProof/>
              <w:color w:val="000000" w:themeColor="text1"/>
            </w:rPr>
          </w:pPr>
          <w:hyperlink w:anchor="_Toc92979501" w:history="1">
            <w:r w:rsidR="006B57A4" w:rsidRPr="006B57A4">
              <w:rPr>
                <w:rStyle w:val="Hyperlink"/>
                <w:noProof/>
                <w:color w:val="000000" w:themeColor="text1"/>
              </w:rPr>
              <w:t>i)</w:t>
            </w:r>
            <w:r w:rsidR="006B57A4" w:rsidRPr="006B57A4">
              <w:rPr>
                <w:rFonts w:asciiTheme="minorHAnsi" w:eastAsiaTheme="minorEastAsia" w:hAnsiTheme="minorHAnsi" w:cstheme="minorBidi"/>
                <w:noProof/>
                <w:color w:val="000000" w:themeColor="text1"/>
              </w:rPr>
              <w:tab/>
            </w:r>
            <w:r w:rsidR="006B57A4" w:rsidRPr="006B57A4">
              <w:rPr>
                <w:rStyle w:val="Hyperlink"/>
                <w:noProof/>
                <w:color w:val="000000" w:themeColor="text1"/>
              </w:rPr>
              <w:t>Government Guidance on what to do, if you feel unwell but do not have Covid-19 symptoms or your Covid-19 test is negative.</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_Toc92979501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9</w:t>
            </w:r>
            <w:r w:rsidR="006B57A4" w:rsidRPr="006B57A4">
              <w:rPr>
                <w:noProof/>
                <w:webHidden/>
                <w:color w:val="000000" w:themeColor="text1"/>
              </w:rPr>
              <w:fldChar w:fldCharType="end"/>
            </w:r>
          </w:hyperlink>
        </w:p>
        <w:p w14:paraId="4B94940B" w14:textId="5E3ECE9C" w:rsidR="006B57A4" w:rsidRPr="006B57A4" w:rsidRDefault="002324F5">
          <w:pPr>
            <w:pStyle w:val="TOC1"/>
            <w:tabs>
              <w:tab w:val="right" w:leader="dot" w:pos="10054"/>
            </w:tabs>
            <w:rPr>
              <w:rFonts w:asciiTheme="minorHAnsi" w:eastAsiaTheme="minorEastAsia" w:hAnsiTheme="minorHAnsi" w:cstheme="minorBidi"/>
              <w:noProof/>
              <w:color w:val="000000" w:themeColor="text1"/>
            </w:rPr>
          </w:pPr>
          <w:hyperlink w:anchor="_Toc92979502" w:history="1">
            <w:r w:rsidR="006B57A4" w:rsidRPr="006B57A4">
              <w:rPr>
                <w:rStyle w:val="Hyperlink"/>
                <w:noProof/>
                <w:color w:val="000000" w:themeColor="text1"/>
              </w:rPr>
              <w:t>8.</w:t>
            </w:r>
            <w:r w:rsidR="006B57A4" w:rsidRPr="006B57A4">
              <w:rPr>
                <w:rStyle w:val="Hyperlink"/>
                <w:rFonts w:eastAsia="Arial" w:cs="Arial"/>
                <w:noProof/>
                <w:color w:val="000000" w:themeColor="text1"/>
              </w:rPr>
              <w:t xml:space="preserve">   </w:t>
            </w:r>
            <w:r w:rsidR="006B57A4" w:rsidRPr="006B57A4">
              <w:rPr>
                <w:rStyle w:val="Hyperlink"/>
                <w:noProof/>
                <w:color w:val="000000" w:themeColor="text1"/>
              </w:rPr>
              <w:t>Additional support</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_Toc92979502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9</w:t>
            </w:r>
            <w:r w:rsidR="006B57A4" w:rsidRPr="006B57A4">
              <w:rPr>
                <w:noProof/>
                <w:webHidden/>
                <w:color w:val="000000" w:themeColor="text1"/>
              </w:rPr>
              <w:fldChar w:fldCharType="end"/>
            </w:r>
          </w:hyperlink>
        </w:p>
        <w:p w14:paraId="1E00548C" w14:textId="691A0E70" w:rsidR="006B57A4" w:rsidRPr="006B57A4" w:rsidRDefault="002324F5">
          <w:pPr>
            <w:pStyle w:val="TOC1"/>
            <w:tabs>
              <w:tab w:val="right" w:leader="dot" w:pos="10054"/>
            </w:tabs>
            <w:rPr>
              <w:rFonts w:asciiTheme="minorHAnsi" w:eastAsiaTheme="minorEastAsia" w:hAnsiTheme="minorHAnsi" w:cstheme="minorBidi"/>
              <w:noProof/>
              <w:color w:val="000000" w:themeColor="text1"/>
            </w:rPr>
          </w:pPr>
          <w:hyperlink w:anchor="_Toc92979503" w:history="1">
            <w:r w:rsidR="006B57A4" w:rsidRPr="006B57A4">
              <w:rPr>
                <w:rStyle w:val="Hyperlink"/>
                <w:noProof/>
                <w:color w:val="000000" w:themeColor="text1"/>
              </w:rPr>
              <w:t>9.  Associated policies</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_Toc92979503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10</w:t>
            </w:r>
            <w:r w:rsidR="006B57A4" w:rsidRPr="006B57A4">
              <w:rPr>
                <w:noProof/>
                <w:webHidden/>
                <w:color w:val="000000" w:themeColor="text1"/>
              </w:rPr>
              <w:fldChar w:fldCharType="end"/>
            </w:r>
          </w:hyperlink>
        </w:p>
        <w:p w14:paraId="0DB83D94" w14:textId="12B856CF" w:rsidR="006B57A4" w:rsidRDefault="002324F5">
          <w:pPr>
            <w:pStyle w:val="TOC1"/>
            <w:tabs>
              <w:tab w:val="right" w:leader="dot" w:pos="10054"/>
            </w:tabs>
            <w:rPr>
              <w:rFonts w:asciiTheme="minorHAnsi" w:eastAsiaTheme="minorEastAsia" w:hAnsiTheme="minorHAnsi" w:cstheme="minorBidi"/>
              <w:noProof/>
              <w:color w:val="auto"/>
            </w:rPr>
          </w:pPr>
          <w:hyperlink w:anchor="_Toc92979504" w:history="1">
            <w:r w:rsidR="006B57A4" w:rsidRPr="006B57A4">
              <w:rPr>
                <w:rStyle w:val="Hyperlink"/>
                <w:noProof/>
                <w:color w:val="000000" w:themeColor="text1"/>
              </w:rPr>
              <w:t>10.  Disclaimer</w:t>
            </w:r>
            <w:r w:rsidR="006B57A4" w:rsidRPr="006B57A4">
              <w:rPr>
                <w:noProof/>
                <w:webHidden/>
                <w:color w:val="000000" w:themeColor="text1"/>
              </w:rPr>
              <w:tab/>
            </w:r>
            <w:r w:rsidR="006B57A4" w:rsidRPr="006B57A4">
              <w:rPr>
                <w:noProof/>
                <w:webHidden/>
                <w:color w:val="000000" w:themeColor="text1"/>
              </w:rPr>
              <w:fldChar w:fldCharType="begin"/>
            </w:r>
            <w:r w:rsidR="006B57A4" w:rsidRPr="006B57A4">
              <w:rPr>
                <w:noProof/>
                <w:webHidden/>
                <w:color w:val="000000" w:themeColor="text1"/>
              </w:rPr>
              <w:instrText xml:space="preserve"> PAGEREF _Toc92979504 \h </w:instrText>
            </w:r>
            <w:r w:rsidR="006B57A4" w:rsidRPr="006B57A4">
              <w:rPr>
                <w:noProof/>
                <w:webHidden/>
                <w:color w:val="000000" w:themeColor="text1"/>
              </w:rPr>
            </w:r>
            <w:r w:rsidR="006B57A4" w:rsidRPr="006B57A4">
              <w:rPr>
                <w:noProof/>
                <w:webHidden/>
                <w:color w:val="000000" w:themeColor="text1"/>
              </w:rPr>
              <w:fldChar w:fldCharType="separate"/>
            </w:r>
            <w:r w:rsidR="00D97585">
              <w:rPr>
                <w:noProof/>
                <w:webHidden/>
                <w:color w:val="000000" w:themeColor="text1"/>
              </w:rPr>
              <w:t>10</w:t>
            </w:r>
            <w:r w:rsidR="006B57A4" w:rsidRPr="006B57A4">
              <w:rPr>
                <w:noProof/>
                <w:webHidden/>
                <w:color w:val="000000" w:themeColor="text1"/>
              </w:rPr>
              <w:fldChar w:fldCharType="end"/>
            </w:r>
          </w:hyperlink>
        </w:p>
        <w:p w14:paraId="6A495C66" w14:textId="4E515759" w:rsidR="000C00C8" w:rsidRPr="001301E8" w:rsidRDefault="000C00C8">
          <w:pPr>
            <w:rPr>
              <w:color w:val="000000" w:themeColor="text1"/>
            </w:rPr>
          </w:pPr>
          <w:r w:rsidRPr="00596155">
            <w:rPr>
              <w:b/>
              <w:bCs/>
              <w:noProof/>
              <w:color w:val="000000" w:themeColor="text1"/>
            </w:rPr>
            <w:fldChar w:fldCharType="end"/>
          </w:r>
        </w:p>
      </w:sdtContent>
    </w:sdt>
    <w:p w14:paraId="691E9F2B" w14:textId="77777777" w:rsidR="00596155" w:rsidRDefault="002B0295">
      <w:pPr>
        <w:spacing w:after="0" w:line="259" w:lineRule="auto"/>
        <w:ind w:left="0" w:firstLine="0"/>
        <w:jc w:val="left"/>
        <w:rPr>
          <w:rFonts w:asciiTheme="minorHAnsi" w:hAnsiTheme="minorHAnsi"/>
          <w:color w:val="00260A"/>
        </w:rPr>
      </w:pPr>
      <w:r w:rsidRPr="00FE5B99">
        <w:rPr>
          <w:rFonts w:asciiTheme="minorHAnsi" w:hAnsiTheme="minorHAnsi"/>
          <w:color w:val="00260A"/>
        </w:rPr>
        <w:t xml:space="preserve"> </w:t>
      </w:r>
    </w:p>
    <w:p w14:paraId="19185FD2" w14:textId="0221B1FC" w:rsidR="00EF3159" w:rsidRDefault="002B0295">
      <w:pPr>
        <w:spacing w:after="0" w:line="259" w:lineRule="auto"/>
        <w:ind w:left="0" w:firstLine="0"/>
        <w:jc w:val="left"/>
        <w:rPr>
          <w:rFonts w:asciiTheme="minorHAnsi" w:hAnsiTheme="minorHAnsi"/>
          <w:color w:val="00260A"/>
        </w:rPr>
      </w:pPr>
      <w:r w:rsidRPr="00FE5B99">
        <w:rPr>
          <w:rFonts w:asciiTheme="minorHAnsi" w:hAnsiTheme="minorHAnsi"/>
          <w:color w:val="00260A"/>
        </w:rPr>
        <w:tab/>
      </w:r>
    </w:p>
    <w:p w14:paraId="61B5C734" w14:textId="15A7FF5D" w:rsidR="00D97585" w:rsidRDefault="00D97585">
      <w:pPr>
        <w:spacing w:after="0" w:line="259" w:lineRule="auto"/>
        <w:ind w:left="0" w:firstLine="0"/>
        <w:jc w:val="left"/>
        <w:rPr>
          <w:rFonts w:asciiTheme="minorHAnsi" w:hAnsiTheme="minorHAnsi"/>
          <w:color w:val="00260A"/>
        </w:rPr>
      </w:pPr>
    </w:p>
    <w:p w14:paraId="68FC5B9D" w14:textId="332D3CB3" w:rsidR="00D97585" w:rsidRDefault="00D97585">
      <w:pPr>
        <w:spacing w:after="0" w:line="259" w:lineRule="auto"/>
        <w:ind w:left="0" w:firstLine="0"/>
        <w:jc w:val="left"/>
        <w:rPr>
          <w:rFonts w:asciiTheme="minorHAnsi" w:hAnsiTheme="minorHAnsi"/>
          <w:color w:val="00260A"/>
        </w:rPr>
      </w:pPr>
    </w:p>
    <w:p w14:paraId="697E6490" w14:textId="77777777" w:rsidR="00D97585" w:rsidRPr="006B423D" w:rsidRDefault="00D97585">
      <w:pPr>
        <w:spacing w:after="0" w:line="259" w:lineRule="auto"/>
        <w:ind w:left="0" w:firstLine="0"/>
        <w:jc w:val="left"/>
        <w:rPr>
          <w:rFonts w:asciiTheme="minorHAnsi" w:hAnsiTheme="minorHAnsi"/>
          <w:color w:val="auto"/>
        </w:rPr>
      </w:pPr>
    </w:p>
    <w:p w14:paraId="68230C3D" w14:textId="107EA044" w:rsidR="007B348F" w:rsidRPr="006B423D" w:rsidRDefault="002B0295">
      <w:pPr>
        <w:pStyle w:val="Heading1"/>
        <w:ind w:left="370"/>
        <w:rPr>
          <w:rFonts w:asciiTheme="minorHAnsi" w:hAnsiTheme="minorHAnsi"/>
          <w:color w:val="auto"/>
        </w:rPr>
      </w:pPr>
      <w:bookmarkStart w:id="2" w:name="_Toc92979486"/>
      <w:r w:rsidRPr="006B423D">
        <w:rPr>
          <w:rFonts w:asciiTheme="minorHAnsi" w:hAnsiTheme="minorHAnsi"/>
          <w:color w:val="auto"/>
        </w:rPr>
        <w:lastRenderedPageBreak/>
        <w:t>1.</w:t>
      </w:r>
      <w:r w:rsidRPr="006B423D">
        <w:rPr>
          <w:rFonts w:asciiTheme="minorHAnsi" w:eastAsia="Arial" w:hAnsiTheme="minorHAnsi" w:cs="Arial"/>
          <w:color w:val="auto"/>
        </w:rPr>
        <w:t xml:space="preserve"> </w:t>
      </w:r>
      <w:r w:rsidR="003A4DB5">
        <w:rPr>
          <w:rFonts w:asciiTheme="minorHAnsi" w:eastAsia="Arial" w:hAnsiTheme="minorHAnsi" w:cs="Arial"/>
          <w:color w:val="auto"/>
        </w:rPr>
        <w:t xml:space="preserve"> </w:t>
      </w:r>
      <w:r w:rsidRPr="006B423D">
        <w:rPr>
          <w:rFonts w:asciiTheme="minorHAnsi" w:hAnsiTheme="minorHAnsi"/>
          <w:color w:val="auto"/>
        </w:rPr>
        <w:t>Our commitment</w:t>
      </w:r>
      <w:bookmarkEnd w:id="2"/>
      <w:r w:rsidRPr="006B423D">
        <w:rPr>
          <w:rFonts w:asciiTheme="minorHAnsi" w:hAnsiTheme="minorHAnsi"/>
          <w:color w:val="auto"/>
        </w:rPr>
        <w:t xml:space="preserve"> </w:t>
      </w:r>
    </w:p>
    <w:p w14:paraId="23996E75" w14:textId="77777777" w:rsidR="007B348F" w:rsidRPr="006B423D" w:rsidRDefault="002B0295">
      <w:pPr>
        <w:spacing w:after="19" w:line="259" w:lineRule="auto"/>
        <w:ind w:left="0" w:firstLine="0"/>
        <w:jc w:val="left"/>
        <w:rPr>
          <w:rFonts w:asciiTheme="minorHAnsi" w:hAnsiTheme="minorHAnsi"/>
          <w:color w:val="auto"/>
        </w:rPr>
      </w:pPr>
      <w:r w:rsidRPr="006B423D">
        <w:rPr>
          <w:rFonts w:asciiTheme="minorHAnsi" w:hAnsiTheme="minorHAnsi"/>
          <w:color w:val="auto"/>
        </w:rPr>
        <w:t xml:space="preserve"> </w:t>
      </w:r>
    </w:p>
    <w:p w14:paraId="4D3DA73B" w14:textId="65B41DA9" w:rsidR="00B00189" w:rsidRDefault="008F67C9" w:rsidP="00B00189">
      <w:pPr>
        <w:ind w:left="-5"/>
        <w:rPr>
          <w:rFonts w:asciiTheme="minorHAnsi" w:hAnsiTheme="minorHAnsi"/>
          <w:color w:val="auto"/>
        </w:rPr>
      </w:pPr>
      <w:r w:rsidRPr="006B423D">
        <w:rPr>
          <w:rFonts w:asciiTheme="minorHAnsi" w:hAnsiTheme="minorHAnsi"/>
          <w:color w:val="auto"/>
        </w:rPr>
        <w:t>L&amp;F</w:t>
      </w:r>
      <w:r w:rsidR="003D0D91" w:rsidRPr="006B423D">
        <w:rPr>
          <w:rFonts w:asciiTheme="minorHAnsi" w:hAnsiTheme="minorHAnsi"/>
          <w:color w:val="auto"/>
        </w:rPr>
        <w:t xml:space="preserve"> Training</w:t>
      </w:r>
      <w:r w:rsidRPr="006B423D">
        <w:rPr>
          <w:rFonts w:asciiTheme="minorHAnsi" w:hAnsiTheme="minorHAnsi"/>
          <w:color w:val="auto"/>
        </w:rPr>
        <w:t xml:space="preserve"> are</w:t>
      </w:r>
      <w:r w:rsidR="002B0295" w:rsidRPr="006B423D">
        <w:rPr>
          <w:rFonts w:asciiTheme="minorHAnsi" w:hAnsiTheme="minorHAnsi"/>
          <w:color w:val="auto"/>
        </w:rPr>
        <w:t xml:space="preserve"> committed to </w:t>
      </w:r>
      <w:r w:rsidR="006B423D">
        <w:rPr>
          <w:rFonts w:asciiTheme="minorHAnsi" w:hAnsiTheme="minorHAnsi"/>
          <w:color w:val="auto"/>
        </w:rPr>
        <w:t xml:space="preserve">supporting Government guidance </w:t>
      </w:r>
      <w:r w:rsidR="00294609">
        <w:rPr>
          <w:rFonts w:asciiTheme="minorHAnsi" w:hAnsiTheme="minorHAnsi"/>
          <w:color w:val="auto"/>
        </w:rPr>
        <w:t xml:space="preserve">in relation to the control and reduction of Covid-19 transmission, </w:t>
      </w:r>
      <w:r w:rsidR="006B423D">
        <w:rPr>
          <w:rFonts w:asciiTheme="minorHAnsi" w:hAnsiTheme="minorHAnsi"/>
          <w:color w:val="auto"/>
        </w:rPr>
        <w:t xml:space="preserve">by </w:t>
      </w:r>
      <w:r w:rsidR="00294609">
        <w:rPr>
          <w:rFonts w:asciiTheme="minorHAnsi" w:hAnsiTheme="minorHAnsi"/>
          <w:color w:val="auto"/>
        </w:rPr>
        <w:t xml:space="preserve">introducing and championing policies and procedures to </w:t>
      </w:r>
      <w:r w:rsidR="002B0295" w:rsidRPr="006B423D">
        <w:rPr>
          <w:rFonts w:asciiTheme="minorHAnsi" w:hAnsiTheme="minorHAnsi"/>
          <w:color w:val="auto"/>
        </w:rPr>
        <w:t>ensuring that</w:t>
      </w:r>
      <w:r w:rsidR="006B423D">
        <w:rPr>
          <w:rFonts w:asciiTheme="minorHAnsi" w:hAnsiTheme="minorHAnsi"/>
          <w:color w:val="auto"/>
        </w:rPr>
        <w:t xml:space="preserve"> all Learners and staff</w:t>
      </w:r>
      <w:r w:rsidR="00294609">
        <w:rPr>
          <w:rFonts w:asciiTheme="minorHAnsi" w:hAnsiTheme="minorHAnsi"/>
          <w:color w:val="auto"/>
        </w:rPr>
        <w:t xml:space="preserve"> </w:t>
      </w:r>
      <w:r w:rsidR="00960272">
        <w:rPr>
          <w:rFonts w:asciiTheme="minorHAnsi" w:hAnsiTheme="minorHAnsi"/>
          <w:color w:val="auto"/>
        </w:rPr>
        <w:t xml:space="preserve">understand their responsibilities in relation to reducing the risk of Covid-19 transmission, what L&amp;F Training expects of them in this regard and that all learners and staff </w:t>
      </w:r>
      <w:r w:rsidR="00294609">
        <w:rPr>
          <w:rFonts w:asciiTheme="minorHAnsi" w:hAnsiTheme="minorHAnsi"/>
          <w:color w:val="auto"/>
        </w:rPr>
        <w:t>have the tools and understanding to be involved in Covid-19 Lateral Flow Testing</w:t>
      </w:r>
      <w:r w:rsidR="006B423D">
        <w:rPr>
          <w:rFonts w:asciiTheme="minorHAnsi" w:hAnsiTheme="minorHAnsi"/>
          <w:color w:val="auto"/>
        </w:rPr>
        <w:t xml:space="preserve"> </w:t>
      </w:r>
      <w:r w:rsidR="00294609">
        <w:rPr>
          <w:rFonts w:asciiTheme="minorHAnsi" w:hAnsiTheme="minorHAnsi"/>
          <w:color w:val="auto"/>
        </w:rPr>
        <w:t>and thereby minimise the risk of Covid-19 to themselves and others.</w:t>
      </w:r>
      <w:r w:rsidR="00B00189">
        <w:rPr>
          <w:rFonts w:asciiTheme="minorHAnsi" w:hAnsiTheme="minorHAnsi"/>
          <w:color w:val="auto"/>
        </w:rPr>
        <w:t xml:space="preserve">  </w:t>
      </w:r>
    </w:p>
    <w:p w14:paraId="70615386" w14:textId="77777777" w:rsidR="00B00189" w:rsidRDefault="00B00189" w:rsidP="00B00189">
      <w:pPr>
        <w:ind w:left="-5"/>
        <w:rPr>
          <w:rFonts w:asciiTheme="minorHAnsi" w:hAnsiTheme="minorHAnsi"/>
          <w:color w:val="auto"/>
        </w:rPr>
      </w:pPr>
    </w:p>
    <w:p w14:paraId="420DBC6A" w14:textId="77777777" w:rsidR="00CF248C" w:rsidRPr="006B423D" w:rsidRDefault="00CF248C">
      <w:pPr>
        <w:pStyle w:val="Heading1"/>
        <w:ind w:left="370"/>
        <w:rPr>
          <w:rFonts w:asciiTheme="minorHAnsi" w:hAnsiTheme="minorHAnsi"/>
          <w:color w:val="auto"/>
        </w:rPr>
      </w:pPr>
    </w:p>
    <w:p w14:paraId="2401F76A" w14:textId="610D60DE" w:rsidR="007B348F" w:rsidRPr="006B423D" w:rsidRDefault="002B0295">
      <w:pPr>
        <w:pStyle w:val="Heading1"/>
        <w:ind w:left="370"/>
        <w:rPr>
          <w:rFonts w:asciiTheme="minorHAnsi" w:hAnsiTheme="minorHAnsi"/>
          <w:color w:val="auto"/>
        </w:rPr>
      </w:pPr>
      <w:bookmarkStart w:id="3" w:name="_Toc92979487"/>
      <w:r w:rsidRPr="006B423D">
        <w:rPr>
          <w:rFonts w:asciiTheme="minorHAnsi" w:hAnsiTheme="minorHAnsi"/>
          <w:color w:val="auto"/>
        </w:rPr>
        <w:t>2.</w:t>
      </w:r>
      <w:r w:rsidRPr="006B423D">
        <w:rPr>
          <w:rFonts w:asciiTheme="minorHAnsi" w:eastAsia="Arial" w:hAnsiTheme="minorHAnsi" w:cs="Arial"/>
          <w:color w:val="auto"/>
        </w:rPr>
        <w:t xml:space="preserve"> </w:t>
      </w:r>
      <w:r w:rsidR="003A4DB5">
        <w:rPr>
          <w:rFonts w:asciiTheme="minorHAnsi" w:eastAsia="Arial" w:hAnsiTheme="minorHAnsi" w:cs="Arial"/>
          <w:color w:val="auto"/>
        </w:rPr>
        <w:t xml:space="preserve"> </w:t>
      </w:r>
      <w:r w:rsidRPr="006B423D">
        <w:rPr>
          <w:rFonts w:asciiTheme="minorHAnsi" w:hAnsiTheme="minorHAnsi"/>
          <w:color w:val="auto"/>
        </w:rPr>
        <w:t>Objectives</w:t>
      </w:r>
      <w:bookmarkEnd w:id="3"/>
      <w:r w:rsidRPr="006B423D">
        <w:rPr>
          <w:rFonts w:asciiTheme="minorHAnsi" w:hAnsiTheme="minorHAnsi"/>
          <w:color w:val="auto"/>
        </w:rPr>
        <w:t xml:space="preserve"> </w:t>
      </w:r>
    </w:p>
    <w:p w14:paraId="7A7D6D3A" w14:textId="77777777" w:rsidR="007B348F" w:rsidRPr="006B423D" w:rsidRDefault="002B0295">
      <w:pPr>
        <w:spacing w:after="19" w:line="259" w:lineRule="auto"/>
        <w:ind w:left="0" w:firstLine="0"/>
        <w:jc w:val="left"/>
        <w:rPr>
          <w:rFonts w:asciiTheme="minorHAnsi" w:hAnsiTheme="minorHAnsi"/>
          <w:color w:val="auto"/>
        </w:rPr>
      </w:pPr>
      <w:r w:rsidRPr="006B423D">
        <w:rPr>
          <w:rFonts w:asciiTheme="minorHAnsi" w:hAnsiTheme="minorHAnsi"/>
          <w:color w:val="auto"/>
        </w:rPr>
        <w:t xml:space="preserve"> </w:t>
      </w:r>
    </w:p>
    <w:p w14:paraId="38D45477" w14:textId="66F65115" w:rsidR="007B348F" w:rsidRDefault="002B0295">
      <w:pPr>
        <w:ind w:left="-5"/>
        <w:rPr>
          <w:rFonts w:asciiTheme="minorHAnsi" w:hAnsiTheme="minorHAnsi"/>
          <w:color w:val="auto"/>
        </w:rPr>
      </w:pPr>
      <w:r w:rsidRPr="006B423D">
        <w:rPr>
          <w:rFonts w:asciiTheme="minorHAnsi" w:hAnsiTheme="minorHAnsi"/>
          <w:color w:val="auto"/>
        </w:rPr>
        <w:t>The aim of this policy is to ensure that</w:t>
      </w:r>
      <w:r w:rsidR="00317D19" w:rsidRPr="006B423D">
        <w:rPr>
          <w:rFonts w:asciiTheme="minorHAnsi" w:hAnsiTheme="minorHAnsi"/>
          <w:color w:val="auto"/>
        </w:rPr>
        <w:t xml:space="preserve"> you are aware of the L&amp;F</w:t>
      </w:r>
      <w:r w:rsidR="003D0D91" w:rsidRPr="006B423D">
        <w:rPr>
          <w:rFonts w:asciiTheme="minorHAnsi" w:hAnsiTheme="minorHAnsi"/>
          <w:color w:val="auto"/>
        </w:rPr>
        <w:t xml:space="preserve"> Training</w:t>
      </w:r>
      <w:r w:rsidR="00317D19" w:rsidRPr="006B423D">
        <w:rPr>
          <w:rFonts w:asciiTheme="minorHAnsi" w:hAnsiTheme="minorHAnsi"/>
          <w:color w:val="auto"/>
        </w:rPr>
        <w:t>’s</w:t>
      </w:r>
      <w:r w:rsidRPr="006B423D">
        <w:rPr>
          <w:rFonts w:asciiTheme="minorHAnsi" w:hAnsiTheme="minorHAnsi"/>
          <w:color w:val="auto"/>
        </w:rPr>
        <w:t xml:space="preserve"> position </w:t>
      </w:r>
      <w:r w:rsidR="00960272">
        <w:rPr>
          <w:rFonts w:asciiTheme="minorHAnsi" w:hAnsiTheme="minorHAnsi"/>
          <w:color w:val="auto"/>
        </w:rPr>
        <w:t xml:space="preserve">in relation to </w:t>
      </w:r>
      <w:r w:rsidR="002D4B6E">
        <w:rPr>
          <w:rFonts w:asciiTheme="minorHAnsi" w:hAnsiTheme="minorHAnsi"/>
          <w:color w:val="auto"/>
        </w:rPr>
        <w:t xml:space="preserve">the control and reduction of Covid-19, including </w:t>
      </w:r>
      <w:r w:rsidRPr="006B423D">
        <w:rPr>
          <w:rFonts w:asciiTheme="minorHAnsi" w:hAnsiTheme="minorHAnsi"/>
          <w:color w:val="auto"/>
        </w:rPr>
        <w:t xml:space="preserve">the </w:t>
      </w:r>
      <w:r w:rsidR="006B423D" w:rsidRPr="006B423D">
        <w:rPr>
          <w:rFonts w:asciiTheme="minorHAnsi" w:hAnsiTheme="minorHAnsi"/>
          <w:color w:val="auto"/>
        </w:rPr>
        <w:t>use of Covid-19 Lateral Flow Testing</w:t>
      </w:r>
      <w:r w:rsidR="002D4B6E">
        <w:rPr>
          <w:rFonts w:asciiTheme="minorHAnsi" w:hAnsiTheme="minorHAnsi"/>
          <w:color w:val="auto"/>
        </w:rPr>
        <w:t>.</w:t>
      </w:r>
      <w:r w:rsidR="006B423D" w:rsidRPr="006B423D">
        <w:rPr>
          <w:rFonts w:asciiTheme="minorHAnsi" w:hAnsiTheme="minorHAnsi"/>
          <w:color w:val="auto"/>
        </w:rPr>
        <w:t xml:space="preserve">   T</w:t>
      </w:r>
      <w:r w:rsidRPr="006B423D">
        <w:rPr>
          <w:rFonts w:asciiTheme="minorHAnsi" w:hAnsiTheme="minorHAnsi"/>
          <w:color w:val="auto"/>
        </w:rPr>
        <w:t xml:space="preserve">he policy also provides guidance on the process </w:t>
      </w:r>
      <w:r w:rsidR="006B423D" w:rsidRPr="006B423D">
        <w:rPr>
          <w:rFonts w:asciiTheme="minorHAnsi" w:hAnsiTheme="minorHAnsi"/>
          <w:color w:val="auto"/>
        </w:rPr>
        <w:t>L&amp;F Training is adopting to bring Lateral Flow Testing into use across the business and especially within our Academy and Classroom settings; to help staff and Learners stay healthy and avoid transmission of Covid-19 during face</w:t>
      </w:r>
      <w:r w:rsidR="006B423D">
        <w:rPr>
          <w:rFonts w:asciiTheme="minorHAnsi" w:hAnsiTheme="minorHAnsi"/>
          <w:color w:val="auto"/>
        </w:rPr>
        <w:t>-</w:t>
      </w:r>
      <w:r w:rsidR="006B423D" w:rsidRPr="006B423D">
        <w:rPr>
          <w:rFonts w:asciiTheme="minorHAnsi" w:hAnsiTheme="minorHAnsi"/>
          <w:color w:val="auto"/>
        </w:rPr>
        <w:t>to</w:t>
      </w:r>
      <w:r w:rsidR="006B423D">
        <w:rPr>
          <w:rFonts w:asciiTheme="minorHAnsi" w:hAnsiTheme="minorHAnsi"/>
          <w:color w:val="auto"/>
        </w:rPr>
        <w:t>-</w:t>
      </w:r>
      <w:r w:rsidR="006B423D" w:rsidRPr="006B423D">
        <w:rPr>
          <w:rFonts w:asciiTheme="minorHAnsi" w:hAnsiTheme="minorHAnsi"/>
          <w:color w:val="auto"/>
        </w:rPr>
        <w:t xml:space="preserve">face education sessions and meetings.  </w:t>
      </w:r>
    </w:p>
    <w:p w14:paraId="1BDC6988" w14:textId="77777777" w:rsidR="00983E61" w:rsidRPr="006B423D" w:rsidRDefault="00983E61">
      <w:pPr>
        <w:ind w:left="-5"/>
        <w:rPr>
          <w:rFonts w:asciiTheme="minorHAnsi" w:hAnsiTheme="minorHAnsi"/>
          <w:color w:val="auto"/>
        </w:rPr>
      </w:pPr>
    </w:p>
    <w:p w14:paraId="47CB7988" w14:textId="7547CC39" w:rsidR="00B00189" w:rsidRPr="006B423D" w:rsidRDefault="00B00189" w:rsidP="00B00189">
      <w:pPr>
        <w:ind w:left="-5"/>
        <w:rPr>
          <w:rFonts w:asciiTheme="minorHAnsi" w:hAnsiTheme="minorHAnsi"/>
          <w:color w:val="auto"/>
        </w:rPr>
      </w:pPr>
      <w:r w:rsidRPr="00B00189">
        <w:rPr>
          <w:rFonts w:asciiTheme="minorHAnsi" w:hAnsiTheme="minorHAnsi"/>
          <w:color w:val="auto"/>
        </w:rPr>
        <w:t>Testing is critical in the combat of spread and prevention of COVID-19 and to ensure the health and safety o</w:t>
      </w:r>
      <w:r w:rsidR="006064CC">
        <w:rPr>
          <w:rFonts w:asciiTheme="minorHAnsi" w:hAnsiTheme="minorHAnsi"/>
          <w:color w:val="auto"/>
        </w:rPr>
        <w:t>f</w:t>
      </w:r>
      <w:r w:rsidRPr="00B00189">
        <w:rPr>
          <w:rFonts w:asciiTheme="minorHAnsi" w:hAnsiTheme="minorHAnsi"/>
          <w:color w:val="auto"/>
        </w:rPr>
        <w:t xml:space="preserve"> our Colleagues</w:t>
      </w:r>
      <w:r>
        <w:rPr>
          <w:rFonts w:asciiTheme="minorHAnsi" w:hAnsiTheme="minorHAnsi"/>
          <w:color w:val="auto"/>
        </w:rPr>
        <w:t xml:space="preserve"> and Learners</w:t>
      </w:r>
      <w:r w:rsidRPr="00B00189">
        <w:rPr>
          <w:rFonts w:asciiTheme="minorHAnsi" w:hAnsiTheme="minorHAnsi"/>
          <w:color w:val="auto"/>
        </w:rPr>
        <w:t xml:space="preserve">. It is also fundamental in helping key workers return to work as soon as possible; so that we can carry on the valuable work that we do in </w:t>
      </w:r>
      <w:r>
        <w:rPr>
          <w:rFonts w:asciiTheme="minorHAnsi" w:hAnsiTheme="minorHAnsi"/>
          <w:color w:val="auto"/>
        </w:rPr>
        <w:t>providing training opportunities to young people currently in Traineeships or Apprenticeships and those vulnerable school age/young adult Learners</w:t>
      </w:r>
      <w:r w:rsidRPr="00B00189">
        <w:rPr>
          <w:rFonts w:asciiTheme="minorHAnsi" w:hAnsiTheme="minorHAnsi"/>
          <w:color w:val="auto"/>
        </w:rPr>
        <w:t>.</w:t>
      </w:r>
    </w:p>
    <w:p w14:paraId="44B91F97" w14:textId="6402248E" w:rsidR="007B348F" w:rsidRPr="006B423D" w:rsidRDefault="007B348F">
      <w:pPr>
        <w:spacing w:after="73" w:line="259" w:lineRule="auto"/>
        <w:ind w:left="0" w:firstLine="0"/>
        <w:jc w:val="left"/>
        <w:rPr>
          <w:rFonts w:asciiTheme="minorHAnsi" w:hAnsiTheme="minorHAnsi"/>
          <w:color w:val="auto"/>
        </w:rPr>
      </w:pPr>
    </w:p>
    <w:p w14:paraId="0CFDACD7" w14:textId="3150572D" w:rsidR="007B348F" w:rsidRPr="006B423D" w:rsidRDefault="002B0295">
      <w:pPr>
        <w:pStyle w:val="Heading1"/>
        <w:ind w:left="370"/>
        <w:rPr>
          <w:rFonts w:asciiTheme="minorHAnsi" w:hAnsiTheme="minorHAnsi"/>
          <w:color w:val="auto"/>
        </w:rPr>
      </w:pPr>
      <w:bookmarkStart w:id="4" w:name="_Toc92979488"/>
      <w:r w:rsidRPr="006B423D">
        <w:rPr>
          <w:rFonts w:asciiTheme="minorHAnsi" w:hAnsiTheme="minorHAnsi"/>
          <w:color w:val="auto"/>
        </w:rPr>
        <w:t>3.</w:t>
      </w:r>
      <w:r w:rsidRPr="006B423D">
        <w:rPr>
          <w:rFonts w:asciiTheme="minorHAnsi" w:eastAsia="Arial" w:hAnsiTheme="minorHAnsi" w:cs="Arial"/>
          <w:color w:val="auto"/>
        </w:rPr>
        <w:t xml:space="preserve"> </w:t>
      </w:r>
      <w:r w:rsidR="003A4DB5">
        <w:rPr>
          <w:rFonts w:asciiTheme="minorHAnsi" w:eastAsia="Arial" w:hAnsiTheme="minorHAnsi" w:cs="Arial"/>
          <w:color w:val="auto"/>
        </w:rPr>
        <w:t xml:space="preserve"> </w:t>
      </w:r>
      <w:r w:rsidRPr="006B423D">
        <w:rPr>
          <w:rFonts w:asciiTheme="minorHAnsi" w:hAnsiTheme="minorHAnsi"/>
          <w:color w:val="auto"/>
        </w:rPr>
        <w:t>Key contacts</w:t>
      </w:r>
      <w:bookmarkEnd w:id="4"/>
      <w:r w:rsidRPr="006B423D">
        <w:rPr>
          <w:rFonts w:asciiTheme="minorHAnsi" w:hAnsiTheme="minorHAnsi"/>
          <w:color w:val="auto"/>
        </w:rPr>
        <w:t xml:space="preserve"> </w:t>
      </w:r>
    </w:p>
    <w:p w14:paraId="7ADC646E" w14:textId="77777777" w:rsidR="007B348F" w:rsidRPr="006B423D" w:rsidRDefault="002B0295">
      <w:pPr>
        <w:spacing w:after="16" w:line="259" w:lineRule="auto"/>
        <w:ind w:left="720" w:firstLine="0"/>
        <w:jc w:val="left"/>
        <w:rPr>
          <w:rFonts w:asciiTheme="minorHAnsi" w:hAnsiTheme="minorHAnsi"/>
          <w:color w:val="auto"/>
        </w:rPr>
      </w:pPr>
      <w:r w:rsidRPr="006B423D">
        <w:rPr>
          <w:rFonts w:asciiTheme="minorHAnsi" w:hAnsiTheme="minorHAnsi"/>
          <w:color w:val="auto"/>
        </w:rPr>
        <w:t xml:space="preserve"> </w:t>
      </w:r>
    </w:p>
    <w:p w14:paraId="7405D63B" w14:textId="4B04812C" w:rsidR="007B348F" w:rsidRPr="004700C4" w:rsidRDefault="00F60FDE" w:rsidP="004700C4">
      <w:pPr>
        <w:pStyle w:val="ListParagraph"/>
        <w:numPr>
          <w:ilvl w:val="0"/>
          <w:numId w:val="10"/>
        </w:numPr>
        <w:spacing w:after="75" w:line="259" w:lineRule="auto"/>
        <w:jc w:val="left"/>
        <w:rPr>
          <w:rFonts w:asciiTheme="minorHAnsi" w:hAnsiTheme="minorHAnsi"/>
          <w:color w:val="000000" w:themeColor="text1"/>
        </w:rPr>
      </w:pPr>
      <w:r w:rsidRPr="004700C4">
        <w:rPr>
          <w:rFonts w:asciiTheme="minorHAnsi" w:hAnsiTheme="minorHAnsi"/>
          <w:color w:val="000000" w:themeColor="text1"/>
        </w:rPr>
        <w:t>Fran Deeley</w:t>
      </w:r>
      <w:r w:rsidR="003D0D91" w:rsidRPr="004700C4">
        <w:rPr>
          <w:rFonts w:asciiTheme="minorHAnsi" w:hAnsiTheme="minorHAnsi"/>
          <w:color w:val="000000" w:themeColor="text1"/>
        </w:rPr>
        <w:t>,</w:t>
      </w:r>
      <w:r w:rsidRPr="004700C4">
        <w:rPr>
          <w:rFonts w:asciiTheme="minorHAnsi" w:hAnsiTheme="minorHAnsi"/>
          <w:color w:val="000000" w:themeColor="text1"/>
        </w:rPr>
        <w:t xml:space="preserve"> </w:t>
      </w:r>
      <w:r w:rsidR="003D0D91" w:rsidRPr="004700C4">
        <w:rPr>
          <w:rFonts w:asciiTheme="minorHAnsi" w:hAnsiTheme="minorHAnsi"/>
          <w:color w:val="000000" w:themeColor="text1"/>
        </w:rPr>
        <w:t>Director of Operations</w:t>
      </w:r>
      <w:r w:rsidR="003D0D91" w:rsidRPr="004700C4">
        <w:rPr>
          <w:rFonts w:ascii="Arial" w:hAnsi="Arial" w:cs="Arial"/>
          <w:color w:val="000000" w:themeColor="text1"/>
          <w:sz w:val="24"/>
          <w:szCs w:val="24"/>
        </w:rPr>
        <w:t xml:space="preserve"> </w:t>
      </w:r>
      <w:r w:rsidRPr="004700C4">
        <w:rPr>
          <w:rFonts w:asciiTheme="minorHAnsi" w:hAnsiTheme="minorHAnsi"/>
          <w:color w:val="000000" w:themeColor="text1"/>
        </w:rPr>
        <w:t xml:space="preserve">– </w:t>
      </w:r>
      <w:hyperlink r:id="rId9" w:history="1">
        <w:r w:rsidR="004700C4" w:rsidRPr="00C7545B">
          <w:rPr>
            <w:rStyle w:val="Hyperlink"/>
            <w:rFonts w:asciiTheme="minorHAnsi" w:hAnsiTheme="minorHAnsi"/>
          </w:rPr>
          <w:t>frandeeley@landftraining.com</w:t>
        </w:r>
      </w:hyperlink>
      <w:r w:rsidR="004700C4">
        <w:rPr>
          <w:rFonts w:asciiTheme="minorHAnsi" w:hAnsiTheme="minorHAnsi"/>
          <w:color w:val="000000" w:themeColor="text1"/>
        </w:rPr>
        <w:t xml:space="preserve"> </w:t>
      </w:r>
      <w:r w:rsidR="003D0D91" w:rsidRPr="004700C4">
        <w:rPr>
          <w:rStyle w:val="Hyperlink"/>
          <w:rFonts w:asciiTheme="minorHAnsi" w:hAnsiTheme="minorHAnsi"/>
          <w:color w:val="000000" w:themeColor="text1"/>
        </w:rPr>
        <w:t xml:space="preserve"> </w:t>
      </w:r>
      <w:r w:rsidRPr="004700C4">
        <w:rPr>
          <w:rFonts w:asciiTheme="minorHAnsi" w:hAnsiTheme="minorHAnsi"/>
          <w:color w:val="000000" w:themeColor="text1"/>
        </w:rPr>
        <w:t xml:space="preserve"> </w:t>
      </w:r>
    </w:p>
    <w:p w14:paraId="1EF88275" w14:textId="0FEA5432" w:rsidR="00F60FDE" w:rsidRPr="004700C4" w:rsidRDefault="006B423D" w:rsidP="004700C4">
      <w:pPr>
        <w:pStyle w:val="ListParagraph"/>
        <w:numPr>
          <w:ilvl w:val="0"/>
          <w:numId w:val="10"/>
        </w:numPr>
        <w:spacing w:after="75" w:line="259" w:lineRule="auto"/>
        <w:jc w:val="left"/>
        <w:rPr>
          <w:rFonts w:asciiTheme="minorHAnsi" w:hAnsiTheme="minorHAnsi"/>
          <w:color w:val="auto"/>
        </w:rPr>
      </w:pPr>
      <w:r w:rsidRPr="004700C4">
        <w:rPr>
          <w:rFonts w:asciiTheme="minorHAnsi" w:hAnsiTheme="minorHAnsi"/>
          <w:color w:val="auto"/>
        </w:rPr>
        <w:t xml:space="preserve">Gillian Dewsbury, </w:t>
      </w:r>
      <w:r w:rsidR="002D4B6E" w:rsidRPr="004700C4">
        <w:rPr>
          <w:rFonts w:asciiTheme="minorHAnsi" w:hAnsiTheme="minorHAnsi"/>
          <w:color w:val="auto"/>
        </w:rPr>
        <w:t>Contracts, Audit and Compliance</w:t>
      </w:r>
      <w:r w:rsidRPr="004700C4">
        <w:rPr>
          <w:rFonts w:asciiTheme="minorHAnsi" w:hAnsiTheme="minorHAnsi"/>
          <w:color w:val="auto"/>
        </w:rPr>
        <w:t xml:space="preserve"> Manager</w:t>
      </w:r>
      <w:r w:rsidR="002D4B6E" w:rsidRPr="004700C4">
        <w:rPr>
          <w:rFonts w:asciiTheme="minorHAnsi" w:hAnsiTheme="minorHAnsi"/>
          <w:color w:val="auto"/>
        </w:rPr>
        <w:t xml:space="preserve"> and Covid-19 Co-ordinator</w:t>
      </w:r>
      <w:r w:rsidRPr="004700C4">
        <w:rPr>
          <w:rFonts w:asciiTheme="minorHAnsi" w:hAnsiTheme="minorHAnsi"/>
          <w:color w:val="auto"/>
        </w:rPr>
        <w:t xml:space="preserve"> </w:t>
      </w:r>
      <w:r w:rsidR="00602A8B" w:rsidRPr="004700C4">
        <w:rPr>
          <w:rFonts w:asciiTheme="minorHAnsi" w:hAnsiTheme="minorHAnsi"/>
          <w:color w:val="auto"/>
        </w:rPr>
        <w:t xml:space="preserve">– </w:t>
      </w:r>
      <w:hyperlink r:id="rId10" w:history="1">
        <w:r w:rsidRPr="004700C4">
          <w:rPr>
            <w:rStyle w:val="Hyperlink"/>
            <w:rFonts w:asciiTheme="minorHAnsi" w:hAnsiTheme="minorHAnsi"/>
            <w:color w:val="0070C0"/>
          </w:rPr>
          <w:t>gilliandewsbury@landftraining.com</w:t>
        </w:r>
      </w:hyperlink>
      <w:r w:rsidR="00B00189" w:rsidRPr="004700C4">
        <w:rPr>
          <w:rFonts w:asciiTheme="minorHAnsi" w:hAnsiTheme="minorHAnsi"/>
          <w:color w:val="0070C0"/>
        </w:rPr>
        <w:t xml:space="preserve"> </w:t>
      </w:r>
    </w:p>
    <w:p w14:paraId="5885DAA8" w14:textId="0702E59B" w:rsidR="006B423D" w:rsidRPr="004700C4" w:rsidRDefault="006B423D" w:rsidP="004700C4">
      <w:pPr>
        <w:pStyle w:val="ListParagraph"/>
        <w:numPr>
          <w:ilvl w:val="0"/>
          <w:numId w:val="10"/>
        </w:numPr>
        <w:spacing w:after="75" w:line="259" w:lineRule="auto"/>
        <w:jc w:val="left"/>
        <w:rPr>
          <w:rFonts w:asciiTheme="minorHAnsi" w:hAnsiTheme="minorHAnsi"/>
          <w:color w:val="000000" w:themeColor="text1"/>
        </w:rPr>
      </w:pPr>
      <w:r w:rsidRPr="004700C4">
        <w:rPr>
          <w:rFonts w:asciiTheme="minorHAnsi" w:hAnsiTheme="minorHAnsi"/>
          <w:color w:val="auto"/>
        </w:rPr>
        <w:t xml:space="preserve">Denise White, Curriculum and Development Manager </w:t>
      </w:r>
      <w:r w:rsidRPr="004700C4">
        <w:rPr>
          <w:rFonts w:asciiTheme="minorHAnsi" w:hAnsiTheme="minorHAnsi"/>
          <w:color w:val="000000" w:themeColor="text1"/>
        </w:rPr>
        <w:t xml:space="preserve">– </w:t>
      </w:r>
      <w:hyperlink r:id="rId11" w:history="1">
        <w:r w:rsidR="004700C4" w:rsidRPr="00C7545B">
          <w:rPr>
            <w:rStyle w:val="Hyperlink"/>
            <w:rFonts w:asciiTheme="minorHAnsi" w:hAnsiTheme="minorHAnsi"/>
          </w:rPr>
          <w:t>denisewhite@landftraining.com</w:t>
        </w:r>
      </w:hyperlink>
      <w:r w:rsidR="004700C4">
        <w:rPr>
          <w:rFonts w:asciiTheme="minorHAnsi" w:hAnsiTheme="minorHAnsi"/>
          <w:color w:val="000000" w:themeColor="text1"/>
        </w:rPr>
        <w:t xml:space="preserve"> </w:t>
      </w:r>
      <w:r w:rsidRPr="004700C4">
        <w:rPr>
          <w:rFonts w:asciiTheme="minorHAnsi" w:hAnsiTheme="minorHAnsi"/>
          <w:color w:val="000000" w:themeColor="text1"/>
        </w:rPr>
        <w:t xml:space="preserve"> </w:t>
      </w:r>
    </w:p>
    <w:p w14:paraId="29B9C150" w14:textId="43C00535" w:rsidR="00207709" w:rsidRPr="004700C4" w:rsidRDefault="00207709" w:rsidP="004700C4">
      <w:pPr>
        <w:pStyle w:val="ListParagraph"/>
        <w:numPr>
          <w:ilvl w:val="0"/>
          <w:numId w:val="10"/>
        </w:numPr>
        <w:spacing w:after="75" w:line="259" w:lineRule="auto"/>
        <w:jc w:val="left"/>
        <w:rPr>
          <w:rFonts w:asciiTheme="minorHAnsi" w:hAnsiTheme="minorHAnsi"/>
          <w:color w:val="auto"/>
        </w:rPr>
      </w:pPr>
      <w:r w:rsidRPr="004700C4">
        <w:rPr>
          <w:rFonts w:asciiTheme="minorHAnsi" w:hAnsiTheme="minorHAnsi"/>
          <w:color w:val="000000" w:themeColor="text1"/>
        </w:rPr>
        <w:t xml:space="preserve">HR Team – </w:t>
      </w:r>
      <w:hyperlink r:id="rId12" w:history="1">
        <w:r w:rsidRPr="004700C4">
          <w:rPr>
            <w:rStyle w:val="Hyperlink"/>
            <w:rFonts w:asciiTheme="minorHAnsi" w:hAnsiTheme="minorHAnsi"/>
          </w:rPr>
          <w:t>hr@landftraining.com</w:t>
        </w:r>
      </w:hyperlink>
      <w:r w:rsidRPr="004700C4">
        <w:rPr>
          <w:rFonts w:asciiTheme="minorHAnsi" w:hAnsiTheme="minorHAnsi"/>
          <w:color w:val="0070C0"/>
        </w:rPr>
        <w:t xml:space="preserve"> </w:t>
      </w:r>
    </w:p>
    <w:p w14:paraId="3EB18112" w14:textId="77777777" w:rsidR="00D44384" w:rsidRPr="00294609" w:rsidRDefault="00D44384">
      <w:pPr>
        <w:spacing w:after="75" w:line="259" w:lineRule="auto"/>
        <w:ind w:left="720" w:firstLine="0"/>
        <w:jc w:val="left"/>
        <w:rPr>
          <w:rFonts w:asciiTheme="minorHAnsi" w:hAnsiTheme="minorHAnsi"/>
          <w:color w:val="auto"/>
        </w:rPr>
      </w:pPr>
    </w:p>
    <w:p w14:paraId="3AB15CB7" w14:textId="3C982A3F" w:rsidR="007B348F" w:rsidRPr="00294609" w:rsidRDefault="002B0295">
      <w:pPr>
        <w:pStyle w:val="Heading1"/>
        <w:ind w:left="370"/>
        <w:rPr>
          <w:rFonts w:asciiTheme="minorHAnsi" w:hAnsiTheme="minorHAnsi"/>
          <w:color w:val="auto"/>
        </w:rPr>
      </w:pPr>
      <w:bookmarkStart w:id="5" w:name="_Toc92979489"/>
      <w:r w:rsidRPr="00294609">
        <w:rPr>
          <w:rFonts w:asciiTheme="minorHAnsi" w:hAnsiTheme="minorHAnsi"/>
          <w:color w:val="auto"/>
        </w:rPr>
        <w:t>4.</w:t>
      </w:r>
      <w:r w:rsidRPr="00294609">
        <w:rPr>
          <w:rFonts w:asciiTheme="minorHAnsi" w:eastAsia="Arial" w:hAnsiTheme="minorHAnsi" w:cs="Arial"/>
          <w:color w:val="auto"/>
        </w:rPr>
        <w:t xml:space="preserve"> </w:t>
      </w:r>
      <w:r w:rsidR="003A4DB5">
        <w:rPr>
          <w:rFonts w:asciiTheme="minorHAnsi" w:eastAsia="Arial" w:hAnsiTheme="minorHAnsi" w:cs="Arial"/>
          <w:color w:val="auto"/>
        </w:rPr>
        <w:t xml:space="preserve"> </w:t>
      </w:r>
      <w:r w:rsidRPr="00294609">
        <w:rPr>
          <w:rFonts w:asciiTheme="minorHAnsi" w:hAnsiTheme="minorHAnsi"/>
          <w:color w:val="auto"/>
        </w:rPr>
        <w:t>Scope</w:t>
      </w:r>
      <w:bookmarkEnd w:id="5"/>
      <w:r w:rsidRPr="00294609">
        <w:rPr>
          <w:rFonts w:asciiTheme="minorHAnsi" w:hAnsiTheme="minorHAnsi"/>
          <w:color w:val="auto"/>
        </w:rPr>
        <w:t xml:space="preserve"> </w:t>
      </w:r>
    </w:p>
    <w:p w14:paraId="413EB5C4" w14:textId="77777777" w:rsidR="007B348F" w:rsidRPr="00294609" w:rsidRDefault="002B0295">
      <w:pPr>
        <w:spacing w:after="19" w:line="259" w:lineRule="auto"/>
        <w:ind w:left="0" w:firstLine="0"/>
        <w:jc w:val="left"/>
        <w:rPr>
          <w:rFonts w:asciiTheme="minorHAnsi" w:hAnsiTheme="minorHAnsi"/>
          <w:color w:val="auto"/>
        </w:rPr>
      </w:pPr>
      <w:r w:rsidRPr="00294609">
        <w:rPr>
          <w:rFonts w:asciiTheme="minorHAnsi" w:hAnsiTheme="minorHAnsi"/>
          <w:color w:val="auto"/>
        </w:rPr>
        <w:t xml:space="preserve"> </w:t>
      </w:r>
    </w:p>
    <w:p w14:paraId="1DCFFF84" w14:textId="1F9EF59E" w:rsidR="007B348F" w:rsidRPr="00294609" w:rsidRDefault="002B0295">
      <w:pPr>
        <w:ind w:left="-5"/>
        <w:rPr>
          <w:rFonts w:asciiTheme="minorHAnsi" w:hAnsiTheme="minorHAnsi"/>
          <w:color w:val="auto"/>
        </w:rPr>
      </w:pPr>
      <w:r w:rsidRPr="00294609">
        <w:rPr>
          <w:rFonts w:asciiTheme="minorHAnsi" w:hAnsiTheme="minorHAnsi"/>
          <w:color w:val="auto"/>
        </w:rPr>
        <w:t>This</w:t>
      </w:r>
      <w:r w:rsidR="00D44384" w:rsidRPr="00294609">
        <w:rPr>
          <w:rFonts w:asciiTheme="minorHAnsi" w:hAnsiTheme="minorHAnsi"/>
          <w:color w:val="auto"/>
        </w:rPr>
        <w:t xml:space="preserve"> policy applies to all L&amp;F </w:t>
      </w:r>
      <w:r w:rsidR="003D0D91" w:rsidRPr="00294609">
        <w:rPr>
          <w:rFonts w:asciiTheme="minorHAnsi" w:hAnsiTheme="minorHAnsi"/>
          <w:color w:val="auto"/>
        </w:rPr>
        <w:t xml:space="preserve">Training </w:t>
      </w:r>
      <w:r w:rsidR="00207709">
        <w:rPr>
          <w:rFonts w:asciiTheme="minorHAnsi" w:hAnsiTheme="minorHAnsi"/>
          <w:color w:val="auto"/>
        </w:rPr>
        <w:t>staff</w:t>
      </w:r>
      <w:r w:rsidR="00294609" w:rsidRPr="00294609">
        <w:rPr>
          <w:rFonts w:asciiTheme="minorHAnsi" w:hAnsiTheme="minorHAnsi"/>
          <w:color w:val="auto"/>
        </w:rPr>
        <w:t xml:space="preserve"> and Learners</w:t>
      </w:r>
      <w:r w:rsidR="006064CC">
        <w:rPr>
          <w:rFonts w:asciiTheme="minorHAnsi" w:hAnsiTheme="minorHAnsi"/>
          <w:color w:val="auto"/>
        </w:rPr>
        <w:t>; to include staff working within L&amp;F Training trading as Francesco Hair &amp; Beauty Salon</w:t>
      </w:r>
      <w:r w:rsidR="00294609" w:rsidRPr="00294609">
        <w:rPr>
          <w:rFonts w:asciiTheme="minorHAnsi" w:hAnsiTheme="minorHAnsi"/>
          <w:color w:val="auto"/>
        </w:rPr>
        <w:t>.</w:t>
      </w:r>
      <w:r w:rsidRPr="00294609">
        <w:rPr>
          <w:rFonts w:asciiTheme="minorHAnsi" w:hAnsiTheme="minorHAnsi"/>
          <w:color w:val="auto"/>
        </w:rPr>
        <w:t xml:space="preserve"> It </w:t>
      </w:r>
      <w:r w:rsidR="00D44384" w:rsidRPr="00294609">
        <w:rPr>
          <w:rFonts w:asciiTheme="minorHAnsi" w:hAnsiTheme="minorHAnsi"/>
          <w:color w:val="auto"/>
        </w:rPr>
        <w:t xml:space="preserve">provides guidance on </w:t>
      </w:r>
      <w:r w:rsidRPr="00294609">
        <w:rPr>
          <w:rFonts w:asciiTheme="minorHAnsi" w:hAnsiTheme="minorHAnsi"/>
          <w:color w:val="auto"/>
        </w:rPr>
        <w:t xml:space="preserve">approved usage of the </w:t>
      </w:r>
      <w:r w:rsidR="00294609" w:rsidRPr="00294609">
        <w:rPr>
          <w:rFonts w:asciiTheme="minorHAnsi" w:hAnsiTheme="minorHAnsi"/>
          <w:color w:val="auto"/>
        </w:rPr>
        <w:t>Covid-19 Lateral Flow Home Testing kits</w:t>
      </w:r>
      <w:r w:rsidR="002D4B6E">
        <w:rPr>
          <w:rFonts w:asciiTheme="minorHAnsi" w:hAnsiTheme="minorHAnsi"/>
          <w:color w:val="auto"/>
        </w:rPr>
        <w:t xml:space="preserve"> and L&amp;F Training’s wider </w:t>
      </w:r>
      <w:r w:rsidR="006064CC">
        <w:rPr>
          <w:rFonts w:asciiTheme="minorHAnsi" w:hAnsiTheme="minorHAnsi"/>
          <w:color w:val="auto"/>
        </w:rPr>
        <w:t xml:space="preserve">policy </w:t>
      </w:r>
      <w:r w:rsidR="002D4B6E">
        <w:rPr>
          <w:rFonts w:asciiTheme="minorHAnsi" w:hAnsiTheme="minorHAnsi"/>
          <w:color w:val="auto"/>
        </w:rPr>
        <w:t>decisions</w:t>
      </w:r>
      <w:r w:rsidR="006064CC">
        <w:rPr>
          <w:rFonts w:asciiTheme="minorHAnsi" w:hAnsiTheme="minorHAnsi"/>
          <w:color w:val="auto"/>
        </w:rPr>
        <w:t xml:space="preserve"> relating to Coronavirus,</w:t>
      </w:r>
      <w:r w:rsidR="002D4B6E">
        <w:rPr>
          <w:rFonts w:asciiTheme="minorHAnsi" w:hAnsiTheme="minorHAnsi"/>
          <w:color w:val="auto"/>
        </w:rPr>
        <w:t xml:space="preserve"> in relation to helping reduce and control Covid-19 transmission</w:t>
      </w:r>
      <w:r w:rsidRPr="00294609">
        <w:rPr>
          <w:rFonts w:asciiTheme="minorHAnsi" w:hAnsiTheme="minorHAnsi"/>
          <w:color w:val="auto"/>
        </w:rPr>
        <w:t xml:space="preserve">.  </w:t>
      </w:r>
    </w:p>
    <w:p w14:paraId="4F8A203A" w14:textId="77777777" w:rsidR="007B348F" w:rsidRPr="00294609" w:rsidRDefault="002B0295">
      <w:pPr>
        <w:spacing w:after="76" w:line="259" w:lineRule="auto"/>
        <w:ind w:left="0" w:firstLine="0"/>
        <w:jc w:val="left"/>
        <w:rPr>
          <w:rFonts w:asciiTheme="minorHAnsi" w:hAnsiTheme="minorHAnsi"/>
          <w:color w:val="auto"/>
        </w:rPr>
      </w:pPr>
      <w:r w:rsidRPr="00294609">
        <w:rPr>
          <w:rFonts w:asciiTheme="minorHAnsi" w:hAnsiTheme="minorHAnsi"/>
          <w:color w:val="auto"/>
        </w:rPr>
        <w:t xml:space="preserve"> </w:t>
      </w:r>
    </w:p>
    <w:p w14:paraId="01033088" w14:textId="6218F89E" w:rsidR="007B348F" w:rsidRPr="00294609" w:rsidRDefault="002B0295">
      <w:pPr>
        <w:pStyle w:val="Heading1"/>
        <w:ind w:left="370"/>
        <w:rPr>
          <w:rFonts w:asciiTheme="minorHAnsi" w:hAnsiTheme="minorHAnsi"/>
          <w:color w:val="auto"/>
        </w:rPr>
      </w:pPr>
      <w:bookmarkStart w:id="6" w:name="_Toc92979490"/>
      <w:r w:rsidRPr="00294609">
        <w:rPr>
          <w:rFonts w:asciiTheme="minorHAnsi" w:hAnsiTheme="minorHAnsi"/>
          <w:color w:val="auto"/>
        </w:rPr>
        <w:t>5.</w:t>
      </w:r>
      <w:r w:rsidRPr="00294609">
        <w:rPr>
          <w:rFonts w:asciiTheme="minorHAnsi" w:eastAsia="Arial" w:hAnsiTheme="minorHAnsi" w:cs="Arial"/>
          <w:color w:val="auto"/>
        </w:rPr>
        <w:t xml:space="preserve"> </w:t>
      </w:r>
      <w:r w:rsidR="003A4DB5">
        <w:rPr>
          <w:rFonts w:asciiTheme="minorHAnsi" w:eastAsia="Arial" w:hAnsiTheme="minorHAnsi" w:cs="Arial"/>
          <w:color w:val="auto"/>
        </w:rPr>
        <w:t xml:space="preserve"> </w:t>
      </w:r>
      <w:r w:rsidRPr="00294609">
        <w:rPr>
          <w:rFonts w:asciiTheme="minorHAnsi" w:hAnsiTheme="minorHAnsi"/>
          <w:color w:val="auto"/>
        </w:rPr>
        <w:t>Definitions</w:t>
      </w:r>
      <w:bookmarkEnd w:id="6"/>
      <w:r w:rsidRPr="00294609">
        <w:rPr>
          <w:rFonts w:asciiTheme="minorHAnsi" w:hAnsiTheme="minorHAnsi"/>
          <w:color w:val="auto"/>
        </w:rPr>
        <w:t xml:space="preserve"> </w:t>
      </w:r>
    </w:p>
    <w:p w14:paraId="7269949D" w14:textId="77777777" w:rsidR="007B348F" w:rsidRPr="00294609" w:rsidRDefault="002B0295">
      <w:pPr>
        <w:spacing w:after="19" w:line="259" w:lineRule="auto"/>
        <w:ind w:left="0" w:firstLine="0"/>
        <w:jc w:val="left"/>
        <w:rPr>
          <w:rFonts w:asciiTheme="minorHAnsi" w:hAnsiTheme="minorHAnsi"/>
          <w:color w:val="auto"/>
        </w:rPr>
      </w:pPr>
      <w:r w:rsidRPr="00294609">
        <w:rPr>
          <w:rFonts w:asciiTheme="minorHAnsi" w:hAnsiTheme="minorHAnsi"/>
          <w:color w:val="auto"/>
        </w:rPr>
        <w:t xml:space="preserve"> </w:t>
      </w:r>
    </w:p>
    <w:p w14:paraId="20D54382" w14:textId="71C939BB" w:rsidR="00294609" w:rsidRDefault="002B0295">
      <w:pPr>
        <w:ind w:left="-5"/>
        <w:rPr>
          <w:rFonts w:asciiTheme="minorHAnsi" w:hAnsiTheme="minorHAnsi"/>
          <w:color w:val="auto"/>
        </w:rPr>
      </w:pPr>
      <w:r w:rsidRPr="00294609">
        <w:rPr>
          <w:rFonts w:asciiTheme="minorHAnsi" w:hAnsiTheme="minorHAnsi"/>
          <w:color w:val="auto"/>
        </w:rPr>
        <w:t>When we refer to ‘</w:t>
      </w:r>
      <w:r w:rsidR="00294609" w:rsidRPr="00294609">
        <w:rPr>
          <w:rFonts w:asciiTheme="minorHAnsi" w:hAnsiTheme="minorHAnsi"/>
          <w:color w:val="auto"/>
        </w:rPr>
        <w:t>Covid-19 Lateral Flow Testing’ or ‘LFT’</w:t>
      </w:r>
      <w:r w:rsidRPr="00294609">
        <w:rPr>
          <w:rFonts w:asciiTheme="minorHAnsi" w:hAnsiTheme="minorHAnsi"/>
          <w:color w:val="auto"/>
        </w:rPr>
        <w:t xml:space="preserve"> we mean </w:t>
      </w:r>
      <w:r w:rsidR="00294609" w:rsidRPr="00294609">
        <w:rPr>
          <w:rFonts w:asciiTheme="minorHAnsi" w:hAnsiTheme="minorHAnsi"/>
          <w:color w:val="auto"/>
        </w:rPr>
        <w:t>the testing which can be carried out at home or the workplace, using Lateral Flow Test kits provided by the NHS</w:t>
      </w:r>
      <w:r w:rsidRPr="00294609">
        <w:rPr>
          <w:rFonts w:asciiTheme="minorHAnsi" w:hAnsiTheme="minorHAnsi"/>
          <w:color w:val="auto"/>
        </w:rPr>
        <w:t xml:space="preserve">. </w:t>
      </w:r>
      <w:r w:rsidR="00294609" w:rsidRPr="00294609">
        <w:rPr>
          <w:rFonts w:asciiTheme="minorHAnsi" w:hAnsiTheme="minorHAnsi"/>
          <w:color w:val="auto"/>
        </w:rPr>
        <w:t xml:space="preserve">  </w:t>
      </w:r>
    </w:p>
    <w:p w14:paraId="4FB8BC09" w14:textId="77777777" w:rsidR="00983E61" w:rsidRDefault="00983E61">
      <w:pPr>
        <w:ind w:left="-5"/>
        <w:rPr>
          <w:rFonts w:asciiTheme="minorHAnsi" w:hAnsiTheme="minorHAnsi"/>
          <w:color w:val="auto"/>
        </w:rPr>
      </w:pPr>
    </w:p>
    <w:p w14:paraId="47787053" w14:textId="77777777" w:rsidR="00B00189" w:rsidRDefault="00294609">
      <w:pPr>
        <w:ind w:left="-5"/>
        <w:rPr>
          <w:rFonts w:asciiTheme="minorHAnsi" w:hAnsiTheme="minorHAnsi"/>
          <w:color w:val="auto"/>
        </w:rPr>
      </w:pPr>
      <w:r>
        <w:rPr>
          <w:rFonts w:asciiTheme="minorHAnsi" w:hAnsiTheme="minorHAnsi"/>
          <w:color w:val="auto"/>
        </w:rPr>
        <w:lastRenderedPageBreak/>
        <w:t xml:space="preserve">DFE means the Department for Education and ESFA stands for the Education </w:t>
      </w:r>
      <w:r w:rsidR="00B00189">
        <w:rPr>
          <w:rFonts w:asciiTheme="minorHAnsi" w:hAnsiTheme="minorHAnsi"/>
          <w:color w:val="auto"/>
        </w:rPr>
        <w:t>and Skills Funding Agency.</w:t>
      </w:r>
    </w:p>
    <w:p w14:paraId="5777489D" w14:textId="62FE0E53" w:rsidR="007B348F" w:rsidRPr="00294609" w:rsidRDefault="00D44384">
      <w:pPr>
        <w:ind w:left="-5"/>
        <w:rPr>
          <w:rFonts w:asciiTheme="minorHAnsi" w:hAnsiTheme="minorHAnsi"/>
          <w:color w:val="auto"/>
        </w:rPr>
      </w:pPr>
      <w:r w:rsidRPr="00294609">
        <w:rPr>
          <w:rFonts w:asciiTheme="minorHAnsi" w:hAnsiTheme="minorHAnsi"/>
          <w:color w:val="auto"/>
        </w:rPr>
        <w:t xml:space="preserve">All self-employed contractors </w:t>
      </w:r>
      <w:r w:rsidR="002B0295" w:rsidRPr="00294609">
        <w:rPr>
          <w:rFonts w:asciiTheme="minorHAnsi" w:hAnsiTheme="minorHAnsi"/>
          <w:color w:val="auto"/>
        </w:rPr>
        <w:t>should be made aware of this policy and understand their resp</w:t>
      </w:r>
      <w:r w:rsidRPr="00294609">
        <w:rPr>
          <w:rFonts w:asciiTheme="minorHAnsi" w:hAnsiTheme="minorHAnsi"/>
          <w:color w:val="auto"/>
        </w:rPr>
        <w:t>onsibilities within it</w:t>
      </w:r>
      <w:r w:rsidR="002B0295" w:rsidRPr="00294609">
        <w:rPr>
          <w:rFonts w:asciiTheme="minorHAnsi" w:hAnsiTheme="minorHAnsi"/>
          <w:color w:val="auto"/>
        </w:rPr>
        <w:t xml:space="preserve">.  </w:t>
      </w:r>
    </w:p>
    <w:p w14:paraId="1629A4E6" w14:textId="6E122B0C" w:rsidR="007B348F" w:rsidRDefault="002B0295">
      <w:pPr>
        <w:spacing w:after="19" w:line="259" w:lineRule="auto"/>
        <w:ind w:left="0" w:firstLine="0"/>
        <w:jc w:val="left"/>
        <w:rPr>
          <w:rFonts w:asciiTheme="minorHAnsi" w:hAnsiTheme="minorHAnsi"/>
          <w:color w:val="auto"/>
        </w:rPr>
      </w:pPr>
      <w:r w:rsidRPr="00294609">
        <w:rPr>
          <w:rFonts w:asciiTheme="minorHAnsi" w:hAnsiTheme="minorHAnsi"/>
          <w:color w:val="auto"/>
        </w:rPr>
        <w:t xml:space="preserve"> </w:t>
      </w:r>
    </w:p>
    <w:p w14:paraId="4A0A4F63" w14:textId="77777777" w:rsidR="00CA7A95" w:rsidRPr="00294609" w:rsidRDefault="00CA7A95">
      <w:pPr>
        <w:spacing w:after="19" w:line="259" w:lineRule="auto"/>
        <w:ind w:left="0" w:firstLine="0"/>
        <w:jc w:val="left"/>
        <w:rPr>
          <w:rFonts w:asciiTheme="minorHAnsi" w:hAnsiTheme="minorHAnsi"/>
          <w:color w:val="auto"/>
        </w:rPr>
      </w:pPr>
    </w:p>
    <w:p w14:paraId="56A7DAAE" w14:textId="77777777" w:rsidR="00D44384" w:rsidRPr="00EC427E" w:rsidRDefault="00D44384">
      <w:pPr>
        <w:spacing w:after="19" w:line="259" w:lineRule="auto"/>
        <w:ind w:left="0" w:firstLine="0"/>
        <w:jc w:val="left"/>
        <w:rPr>
          <w:rFonts w:asciiTheme="minorHAnsi" w:hAnsiTheme="minorHAnsi"/>
          <w:color w:val="000000" w:themeColor="text1"/>
        </w:rPr>
      </w:pPr>
    </w:p>
    <w:p w14:paraId="4FBB13B1" w14:textId="0287C1B6" w:rsidR="007B348F" w:rsidRPr="00EC427E" w:rsidRDefault="00294609">
      <w:pPr>
        <w:pStyle w:val="Heading1"/>
        <w:ind w:left="370"/>
        <w:rPr>
          <w:rFonts w:asciiTheme="minorHAnsi" w:hAnsiTheme="minorHAnsi"/>
          <w:color w:val="000000" w:themeColor="text1"/>
        </w:rPr>
      </w:pPr>
      <w:bookmarkStart w:id="7" w:name="_Toc92979491"/>
      <w:r w:rsidRPr="00EC427E">
        <w:rPr>
          <w:rFonts w:asciiTheme="minorHAnsi" w:hAnsiTheme="minorHAnsi"/>
          <w:color w:val="000000" w:themeColor="text1"/>
        </w:rPr>
        <w:t>6</w:t>
      </w:r>
      <w:r w:rsidR="002B0295" w:rsidRPr="00EC427E">
        <w:rPr>
          <w:rFonts w:asciiTheme="minorHAnsi" w:hAnsiTheme="minorHAnsi"/>
          <w:color w:val="000000" w:themeColor="text1"/>
        </w:rPr>
        <w:t>.</w:t>
      </w:r>
      <w:r w:rsidR="002B0295" w:rsidRPr="00EC427E">
        <w:rPr>
          <w:rFonts w:asciiTheme="minorHAnsi" w:eastAsia="Arial" w:hAnsiTheme="minorHAnsi" w:cs="Arial"/>
          <w:color w:val="000000" w:themeColor="text1"/>
        </w:rPr>
        <w:t xml:space="preserve"> </w:t>
      </w:r>
      <w:r w:rsidR="00A60B44" w:rsidRPr="00EC427E">
        <w:rPr>
          <w:rFonts w:asciiTheme="minorHAnsi" w:eastAsia="Arial" w:hAnsiTheme="minorHAnsi" w:cs="Arial"/>
          <w:color w:val="000000" w:themeColor="text1"/>
        </w:rPr>
        <w:t xml:space="preserve"> </w:t>
      </w:r>
      <w:r w:rsidRPr="00EC427E">
        <w:rPr>
          <w:rFonts w:asciiTheme="minorHAnsi" w:hAnsiTheme="minorHAnsi"/>
          <w:color w:val="000000" w:themeColor="text1"/>
        </w:rPr>
        <w:t>Introduction of Lateral Flow Testing for Covid-19</w:t>
      </w:r>
      <w:bookmarkEnd w:id="7"/>
      <w:r w:rsidR="002B0295" w:rsidRPr="00EC427E">
        <w:rPr>
          <w:rFonts w:asciiTheme="minorHAnsi" w:hAnsiTheme="minorHAnsi"/>
          <w:color w:val="000000" w:themeColor="text1"/>
        </w:rPr>
        <w:t xml:space="preserve"> </w:t>
      </w:r>
    </w:p>
    <w:p w14:paraId="56EF6004" w14:textId="77777777" w:rsidR="007B348F" w:rsidRPr="00EC427E" w:rsidRDefault="002B0295">
      <w:pPr>
        <w:spacing w:after="16" w:line="259" w:lineRule="auto"/>
        <w:ind w:left="0" w:firstLine="0"/>
        <w:jc w:val="left"/>
        <w:rPr>
          <w:rFonts w:asciiTheme="minorHAnsi" w:hAnsiTheme="minorHAnsi"/>
          <w:color w:val="000000" w:themeColor="text1"/>
        </w:rPr>
      </w:pPr>
      <w:r w:rsidRPr="00EC427E">
        <w:rPr>
          <w:rFonts w:asciiTheme="minorHAnsi" w:hAnsiTheme="minorHAnsi"/>
          <w:color w:val="000000" w:themeColor="text1"/>
        </w:rPr>
        <w:t xml:space="preserve"> </w:t>
      </w:r>
    </w:p>
    <w:p w14:paraId="384356D1" w14:textId="67B2AAAB" w:rsidR="007B348F" w:rsidRDefault="00294609">
      <w:pPr>
        <w:ind w:left="-5"/>
        <w:rPr>
          <w:rFonts w:asciiTheme="minorHAnsi" w:hAnsiTheme="minorHAnsi"/>
          <w:color w:val="000000" w:themeColor="text1"/>
        </w:rPr>
      </w:pPr>
      <w:r w:rsidRPr="00EC427E">
        <w:rPr>
          <w:rFonts w:asciiTheme="minorHAnsi" w:hAnsiTheme="minorHAnsi"/>
          <w:color w:val="000000" w:themeColor="text1"/>
        </w:rPr>
        <w:t>At the end of March</w:t>
      </w:r>
      <w:r w:rsidR="00B00189" w:rsidRPr="00EC427E">
        <w:rPr>
          <w:rFonts w:asciiTheme="minorHAnsi" w:hAnsiTheme="minorHAnsi"/>
          <w:color w:val="000000" w:themeColor="text1"/>
        </w:rPr>
        <w:t xml:space="preserve"> 2021</w:t>
      </w:r>
      <w:r w:rsidRPr="00EC427E">
        <w:rPr>
          <w:rFonts w:asciiTheme="minorHAnsi" w:hAnsiTheme="minorHAnsi"/>
          <w:color w:val="000000" w:themeColor="text1"/>
        </w:rPr>
        <w:t xml:space="preserve">, L&amp;F Training, in line with </w:t>
      </w:r>
      <w:r w:rsidR="00B00189" w:rsidRPr="00EC427E">
        <w:rPr>
          <w:rFonts w:asciiTheme="minorHAnsi" w:hAnsiTheme="minorHAnsi"/>
          <w:color w:val="000000" w:themeColor="text1"/>
        </w:rPr>
        <w:t>guidance from DFE and ESFA</w:t>
      </w:r>
      <w:r w:rsidR="00207709">
        <w:rPr>
          <w:rFonts w:asciiTheme="minorHAnsi" w:hAnsiTheme="minorHAnsi"/>
          <w:color w:val="000000" w:themeColor="text1"/>
        </w:rPr>
        <w:t>,</w:t>
      </w:r>
      <w:r w:rsidR="00B00189" w:rsidRPr="00EC427E">
        <w:rPr>
          <w:rFonts w:asciiTheme="minorHAnsi" w:hAnsiTheme="minorHAnsi"/>
          <w:color w:val="000000" w:themeColor="text1"/>
        </w:rPr>
        <w:t xml:space="preserve"> introduced Covid-19 Lateral Flow Testing to all </w:t>
      </w:r>
      <w:r w:rsidR="00173993">
        <w:rPr>
          <w:rFonts w:asciiTheme="minorHAnsi" w:hAnsiTheme="minorHAnsi"/>
          <w:color w:val="000000" w:themeColor="text1"/>
        </w:rPr>
        <w:t>Teaching Learning Mentor</w:t>
      </w:r>
      <w:r w:rsidR="00B00189" w:rsidRPr="00EC427E">
        <w:rPr>
          <w:rFonts w:asciiTheme="minorHAnsi" w:hAnsiTheme="minorHAnsi"/>
          <w:color w:val="000000" w:themeColor="text1"/>
        </w:rPr>
        <w:t xml:space="preserve">s and Learners attending face to face classes. </w:t>
      </w:r>
      <w:r w:rsidR="002B0295" w:rsidRPr="00EC427E">
        <w:rPr>
          <w:rFonts w:asciiTheme="minorHAnsi" w:hAnsiTheme="minorHAnsi"/>
          <w:color w:val="000000" w:themeColor="text1"/>
        </w:rPr>
        <w:t xml:space="preserve"> </w:t>
      </w:r>
      <w:r w:rsidR="00207709">
        <w:rPr>
          <w:rFonts w:asciiTheme="minorHAnsi" w:hAnsiTheme="minorHAnsi"/>
          <w:color w:val="000000" w:themeColor="text1"/>
        </w:rPr>
        <w:t>Subsequently Lateral Flow testing was extended to all staff working within L&amp;F Training</w:t>
      </w:r>
      <w:r w:rsidR="00983E61">
        <w:rPr>
          <w:rFonts w:asciiTheme="minorHAnsi" w:hAnsiTheme="minorHAnsi"/>
          <w:color w:val="000000" w:themeColor="text1"/>
        </w:rPr>
        <w:t xml:space="preserve"> </w:t>
      </w:r>
      <w:r w:rsidR="006064CC">
        <w:rPr>
          <w:rFonts w:asciiTheme="minorHAnsi" w:hAnsiTheme="minorHAnsi"/>
          <w:color w:val="000000" w:themeColor="text1"/>
        </w:rPr>
        <w:t xml:space="preserve">(including L&amp;F Training trading as </w:t>
      </w:r>
      <w:r w:rsidR="00983E61">
        <w:rPr>
          <w:rFonts w:asciiTheme="minorHAnsi" w:hAnsiTheme="minorHAnsi"/>
          <w:color w:val="000000" w:themeColor="text1"/>
        </w:rPr>
        <w:t>Francesco Hair &amp; Beauty Salon</w:t>
      </w:r>
      <w:r w:rsidR="006064CC">
        <w:rPr>
          <w:rFonts w:asciiTheme="minorHAnsi" w:hAnsiTheme="minorHAnsi"/>
          <w:color w:val="000000" w:themeColor="text1"/>
        </w:rPr>
        <w:t>)</w:t>
      </w:r>
      <w:r w:rsidR="00207709">
        <w:rPr>
          <w:rFonts w:asciiTheme="minorHAnsi" w:hAnsiTheme="minorHAnsi"/>
          <w:color w:val="000000" w:themeColor="text1"/>
        </w:rPr>
        <w:t xml:space="preserve">.  </w:t>
      </w:r>
      <w:r w:rsidR="00CF7CAA" w:rsidRPr="00EC427E">
        <w:rPr>
          <w:rFonts w:asciiTheme="minorHAnsi" w:hAnsiTheme="minorHAnsi"/>
          <w:color w:val="000000" w:themeColor="text1"/>
        </w:rPr>
        <w:t>This policy, a process to follow and records were established, to</w:t>
      </w:r>
      <w:r w:rsidR="006064CC">
        <w:rPr>
          <w:rFonts w:asciiTheme="minorHAnsi" w:hAnsiTheme="minorHAnsi"/>
          <w:color w:val="000000" w:themeColor="text1"/>
        </w:rPr>
        <w:t xml:space="preserve"> provide clear guidance in relation to L&amp;F Training policy in relation to Covid-19, to</w:t>
      </w:r>
      <w:r w:rsidR="00CF7CAA" w:rsidRPr="00EC427E">
        <w:rPr>
          <w:rFonts w:asciiTheme="minorHAnsi" w:hAnsiTheme="minorHAnsi"/>
          <w:color w:val="000000" w:themeColor="text1"/>
        </w:rPr>
        <w:t xml:space="preserve"> manage the delivery and distribution of testing kits; provide education and guidance to all </w:t>
      </w:r>
      <w:r w:rsidR="00173993">
        <w:rPr>
          <w:rFonts w:asciiTheme="minorHAnsi" w:hAnsiTheme="minorHAnsi"/>
          <w:color w:val="000000" w:themeColor="text1"/>
        </w:rPr>
        <w:t>Teaching Learning Mentor</w:t>
      </w:r>
      <w:r w:rsidR="00CF7CAA" w:rsidRPr="00EC427E">
        <w:rPr>
          <w:rFonts w:asciiTheme="minorHAnsi" w:hAnsiTheme="minorHAnsi"/>
          <w:color w:val="000000" w:themeColor="text1"/>
        </w:rPr>
        <w:t>s and Learners on the use of kits and to collect and monitor Test Results.</w:t>
      </w:r>
      <w:r w:rsidR="00207709">
        <w:rPr>
          <w:rFonts w:asciiTheme="minorHAnsi" w:hAnsiTheme="minorHAnsi"/>
          <w:color w:val="000000" w:themeColor="text1"/>
        </w:rPr>
        <w:t xml:space="preserve">  </w:t>
      </w:r>
    </w:p>
    <w:p w14:paraId="37D5C962" w14:textId="77777777" w:rsidR="000C00C8" w:rsidRPr="00EC427E" w:rsidRDefault="000C00C8">
      <w:pPr>
        <w:ind w:left="-5"/>
        <w:rPr>
          <w:rFonts w:asciiTheme="minorHAnsi" w:hAnsiTheme="minorHAnsi"/>
          <w:color w:val="000000" w:themeColor="text1"/>
        </w:rPr>
      </w:pPr>
    </w:p>
    <w:p w14:paraId="7E94EACB" w14:textId="016A90FF" w:rsidR="00CF7CAA" w:rsidRDefault="00CF7CAA">
      <w:pPr>
        <w:ind w:left="-5"/>
        <w:rPr>
          <w:rFonts w:asciiTheme="minorHAnsi" w:hAnsiTheme="minorHAnsi"/>
          <w:color w:val="000000" w:themeColor="text1"/>
        </w:rPr>
      </w:pPr>
    </w:p>
    <w:p w14:paraId="54396406" w14:textId="02A3680A" w:rsidR="00CF7CAA" w:rsidRPr="00EC427E" w:rsidRDefault="00CF7CAA" w:rsidP="00CF7CAA">
      <w:pPr>
        <w:pStyle w:val="Heading1"/>
        <w:ind w:left="370"/>
        <w:rPr>
          <w:rFonts w:asciiTheme="minorHAnsi" w:hAnsiTheme="minorHAnsi"/>
          <w:color w:val="000000" w:themeColor="text1"/>
        </w:rPr>
      </w:pPr>
      <w:bookmarkStart w:id="8" w:name="_Toc92979492"/>
      <w:r w:rsidRPr="00EC427E">
        <w:rPr>
          <w:rFonts w:asciiTheme="minorHAnsi" w:hAnsiTheme="minorHAnsi"/>
          <w:color w:val="000000" w:themeColor="text1"/>
        </w:rPr>
        <w:t xml:space="preserve">7.  </w:t>
      </w:r>
      <w:r w:rsidR="002D4B6E">
        <w:rPr>
          <w:rFonts w:asciiTheme="minorHAnsi" w:hAnsiTheme="minorHAnsi"/>
          <w:color w:val="000000" w:themeColor="text1"/>
        </w:rPr>
        <w:t xml:space="preserve">Covid-19 and </w:t>
      </w:r>
      <w:r w:rsidRPr="00EC427E">
        <w:rPr>
          <w:rFonts w:asciiTheme="minorHAnsi" w:hAnsiTheme="minorHAnsi"/>
          <w:color w:val="000000" w:themeColor="text1"/>
        </w:rPr>
        <w:t xml:space="preserve">Lateral Flow Testing </w:t>
      </w:r>
      <w:r w:rsidR="00A60B44" w:rsidRPr="00EC427E">
        <w:rPr>
          <w:rFonts w:asciiTheme="minorHAnsi" w:hAnsiTheme="minorHAnsi"/>
          <w:color w:val="000000" w:themeColor="text1"/>
        </w:rPr>
        <w:t>– Explanation and L&amp;F Training Testing Process</w:t>
      </w:r>
      <w:r w:rsidR="002D4B6E">
        <w:rPr>
          <w:rFonts w:asciiTheme="minorHAnsi" w:hAnsiTheme="minorHAnsi"/>
          <w:color w:val="000000" w:themeColor="text1"/>
        </w:rPr>
        <w:t xml:space="preserve"> and Covid-19 procedures</w:t>
      </w:r>
      <w:bookmarkEnd w:id="8"/>
    </w:p>
    <w:p w14:paraId="0A664FD8" w14:textId="55F63193" w:rsidR="007B348F" w:rsidRPr="00EC427E" w:rsidRDefault="002B0295">
      <w:pPr>
        <w:spacing w:after="40" w:line="259" w:lineRule="auto"/>
        <w:ind w:left="0" w:firstLine="0"/>
        <w:jc w:val="left"/>
        <w:rPr>
          <w:rFonts w:asciiTheme="minorHAnsi" w:hAnsiTheme="minorHAnsi"/>
          <w:color w:val="000000" w:themeColor="text1"/>
        </w:rPr>
      </w:pPr>
      <w:r w:rsidRPr="00EC427E">
        <w:rPr>
          <w:rFonts w:asciiTheme="minorHAnsi" w:hAnsiTheme="minorHAnsi"/>
          <w:color w:val="000000" w:themeColor="text1"/>
        </w:rPr>
        <w:t xml:space="preserve"> </w:t>
      </w:r>
    </w:p>
    <w:p w14:paraId="1211C2A0" w14:textId="5D969398" w:rsidR="007B348F" w:rsidRPr="00EC427E" w:rsidRDefault="00CF7CAA" w:rsidP="003A4DB5">
      <w:pPr>
        <w:pStyle w:val="Heading2"/>
        <w:numPr>
          <w:ilvl w:val="0"/>
          <w:numId w:val="3"/>
        </w:numPr>
        <w:rPr>
          <w:rFonts w:asciiTheme="minorHAnsi" w:hAnsiTheme="minorHAnsi"/>
          <w:color w:val="000000" w:themeColor="text1"/>
        </w:rPr>
      </w:pPr>
      <w:bookmarkStart w:id="9" w:name="_Toc92979493"/>
      <w:r w:rsidRPr="00EC427E">
        <w:rPr>
          <w:rFonts w:asciiTheme="minorHAnsi" w:hAnsiTheme="minorHAnsi"/>
          <w:color w:val="000000" w:themeColor="text1"/>
        </w:rPr>
        <w:t>Lateral Flow Testing Kits</w:t>
      </w:r>
      <w:r w:rsidR="00511B06">
        <w:rPr>
          <w:rFonts w:asciiTheme="minorHAnsi" w:hAnsiTheme="minorHAnsi"/>
          <w:color w:val="000000" w:themeColor="text1"/>
        </w:rPr>
        <w:t xml:space="preserve"> and when to test</w:t>
      </w:r>
      <w:bookmarkEnd w:id="9"/>
    </w:p>
    <w:p w14:paraId="5680C38B" w14:textId="59526A6D" w:rsidR="00A60B44" w:rsidRPr="00EC427E" w:rsidRDefault="00CF7CAA" w:rsidP="00CF7CAA">
      <w:pPr>
        <w:pStyle w:val="ListParagraph"/>
        <w:numPr>
          <w:ilvl w:val="0"/>
          <w:numId w:val="1"/>
        </w:numPr>
        <w:rPr>
          <w:rFonts w:asciiTheme="minorHAnsi" w:hAnsiTheme="minorHAnsi"/>
          <w:color w:val="000000" w:themeColor="text1"/>
        </w:rPr>
      </w:pPr>
      <w:r w:rsidRPr="00EC427E">
        <w:rPr>
          <w:rFonts w:asciiTheme="minorHAnsi" w:hAnsiTheme="minorHAnsi"/>
          <w:color w:val="000000" w:themeColor="text1"/>
        </w:rPr>
        <w:t xml:space="preserve">Each Lateral Flow Test Kit box </w:t>
      </w:r>
      <w:r w:rsidR="00983E61">
        <w:rPr>
          <w:rFonts w:asciiTheme="minorHAnsi" w:hAnsiTheme="minorHAnsi"/>
          <w:color w:val="000000" w:themeColor="text1"/>
        </w:rPr>
        <w:t xml:space="preserve">normally </w:t>
      </w:r>
      <w:r w:rsidRPr="00EC427E">
        <w:rPr>
          <w:rFonts w:asciiTheme="minorHAnsi" w:hAnsiTheme="minorHAnsi"/>
          <w:color w:val="000000" w:themeColor="text1"/>
        </w:rPr>
        <w:t xml:space="preserve">contains seven test kits.   </w:t>
      </w:r>
    </w:p>
    <w:p w14:paraId="7B359EA2" w14:textId="01429CD6" w:rsidR="00A60B44" w:rsidRPr="00EC427E" w:rsidRDefault="00A60B44" w:rsidP="00CF7CAA">
      <w:pPr>
        <w:pStyle w:val="ListParagraph"/>
        <w:numPr>
          <w:ilvl w:val="0"/>
          <w:numId w:val="1"/>
        </w:numPr>
        <w:rPr>
          <w:rFonts w:asciiTheme="minorHAnsi" w:hAnsiTheme="minorHAnsi"/>
          <w:color w:val="000000" w:themeColor="text1"/>
        </w:rPr>
      </w:pPr>
      <w:r w:rsidRPr="00EC427E">
        <w:rPr>
          <w:rFonts w:asciiTheme="minorHAnsi" w:hAnsiTheme="minorHAnsi"/>
          <w:color w:val="000000" w:themeColor="text1"/>
        </w:rPr>
        <w:t>It is recommended that testing be carried out twice a week; the night before face-to-face Learning is due to take place and one other evening or day during the week (there must be a three-day gap between tests). For example</w:t>
      </w:r>
      <w:r w:rsidR="00207709">
        <w:rPr>
          <w:rFonts w:asciiTheme="minorHAnsi" w:hAnsiTheme="minorHAnsi"/>
          <w:color w:val="000000" w:themeColor="text1"/>
        </w:rPr>
        <w:t>,</w:t>
      </w:r>
      <w:r w:rsidRPr="00EC427E">
        <w:rPr>
          <w:rFonts w:asciiTheme="minorHAnsi" w:hAnsiTheme="minorHAnsi"/>
          <w:color w:val="000000" w:themeColor="text1"/>
        </w:rPr>
        <w:t xml:space="preserve"> a test could take place on a Sunday evening with the next test on Wednesday evening.</w:t>
      </w:r>
    </w:p>
    <w:p w14:paraId="1E460211" w14:textId="74A90F50" w:rsidR="00A60B44" w:rsidRDefault="00A60B44" w:rsidP="00CF7CAA">
      <w:pPr>
        <w:pStyle w:val="ListParagraph"/>
        <w:numPr>
          <w:ilvl w:val="0"/>
          <w:numId w:val="1"/>
        </w:numPr>
        <w:rPr>
          <w:rFonts w:asciiTheme="minorHAnsi" w:hAnsiTheme="minorHAnsi"/>
          <w:color w:val="000000" w:themeColor="text1"/>
        </w:rPr>
      </w:pPr>
      <w:r w:rsidRPr="00EC427E">
        <w:rPr>
          <w:rFonts w:asciiTheme="minorHAnsi" w:hAnsiTheme="minorHAnsi"/>
          <w:color w:val="000000" w:themeColor="text1"/>
        </w:rPr>
        <w:t>On this basis each box of kits can last 3.5 weeks for the recipient.</w:t>
      </w:r>
    </w:p>
    <w:p w14:paraId="6C7C6AA9" w14:textId="20DEDA74" w:rsidR="00CF399F" w:rsidRDefault="00511B06" w:rsidP="00CF7CAA">
      <w:pPr>
        <w:pStyle w:val="ListParagraph"/>
        <w:numPr>
          <w:ilvl w:val="0"/>
          <w:numId w:val="1"/>
        </w:numPr>
        <w:rPr>
          <w:rFonts w:asciiTheme="minorHAnsi" w:hAnsiTheme="minorHAnsi"/>
          <w:b/>
          <w:bCs/>
          <w:color w:val="002060"/>
        </w:rPr>
      </w:pPr>
      <w:r w:rsidRPr="00CF399F">
        <w:rPr>
          <w:rFonts w:asciiTheme="minorHAnsi" w:hAnsiTheme="minorHAnsi"/>
          <w:b/>
          <w:bCs/>
          <w:color w:val="002060"/>
        </w:rPr>
        <w:t>Please Note:  In the event that a member of your team, or a family member, tests positive for Covid</w:t>
      </w:r>
      <w:r w:rsidR="004700C4">
        <w:rPr>
          <w:rFonts w:asciiTheme="minorHAnsi" w:hAnsiTheme="minorHAnsi"/>
          <w:b/>
          <w:bCs/>
          <w:color w:val="002060"/>
        </w:rPr>
        <w:t>:</w:t>
      </w:r>
      <w:r w:rsidR="00CF399F">
        <w:rPr>
          <w:rFonts w:asciiTheme="minorHAnsi" w:hAnsiTheme="minorHAnsi"/>
          <w:b/>
          <w:bCs/>
          <w:color w:val="002060"/>
        </w:rPr>
        <w:t xml:space="preserve"> </w:t>
      </w:r>
      <w:r w:rsidRPr="00CF399F">
        <w:rPr>
          <w:rFonts w:asciiTheme="minorHAnsi" w:hAnsiTheme="minorHAnsi"/>
          <w:b/>
          <w:bCs/>
          <w:color w:val="002060"/>
        </w:rPr>
        <w:t xml:space="preserve"> </w:t>
      </w:r>
    </w:p>
    <w:p w14:paraId="14BD7091" w14:textId="206F55B5" w:rsidR="00511B06" w:rsidRDefault="00511B06" w:rsidP="00CF399F">
      <w:pPr>
        <w:pStyle w:val="ListParagraph"/>
        <w:numPr>
          <w:ilvl w:val="1"/>
          <w:numId w:val="1"/>
        </w:numPr>
        <w:rPr>
          <w:rFonts w:asciiTheme="minorHAnsi" w:hAnsiTheme="minorHAnsi"/>
          <w:b/>
          <w:bCs/>
          <w:color w:val="002060"/>
        </w:rPr>
      </w:pPr>
      <w:r w:rsidRPr="00CF399F">
        <w:rPr>
          <w:rFonts w:asciiTheme="minorHAnsi" w:hAnsiTheme="minorHAnsi"/>
          <w:b/>
          <w:bCs/>
          <w:color w:val="002060"/>
        </w:rPr>
        <w:t xml:space="preserve">testing </w:t>
      </w:r>
      <w:r w:rsidR="00CF399F">
        <w:rPr>
          <w:rFonts w:asciiTheme="minorHAnsi" w:hAnsiTheme="minorHAnsi"/>
          <w:b/>
          <w:bCs/>
          <w:color w:val="002060"/>
        </w:rPr>
        <w:t xml:space="preserve">by all team members </w:t>
      </w:r>
      <w:r w:rsidRPr="00CF399F">
        <w:rPr>
          <w:rFonts w:asciiTheme="minorHAnsi" w:hAnsiTheme="minorHAnsi"/>
          <w:b/>
          <w:bCs/>
          <w:color w:val="002060"/>
        </w:rPr>
        <w:t>should be increased to daily for a</w:t>
      </w:r>
      <w:r w:rsidR="00CF399F" w:rsidRPr="00CF399F">
        <w:rPr>
          <w:rFonts w:asciiTheme="minorHAnsi" w:hAnsiTheme="minorHAnsi"/>
          <w:b/>
          <w:bCs/>
          <w:color w:val="002060"/>
        </w:rPr>
        <w:t>t least a</w:t>
      </w:r>
      <w:r w:rsidRPr="00CF399F">
        <w:rPr>
          <w:rFonts w:asciiTheme="minorHAnsi" w:hAnsiTheme="minorHAnsi"/>
          <w:b/>
          <w:bCs/>
          <w:color w:val="002060"/>
        </w:rPr>
        <w:t xml:space="preserve"> </w:t>
      </w:r>
      <w:r w:rsidR="00B81955">
        <w:rPr>
          <w:rFonts w:asciiTheme="minorHAnsi" w:hAnsiTheme="minorHAnsi"/>
          <w:b/>
          <w:bCs/>
          <w:color w:val="002060"/>
        </w:rPr>
        <w:t>10</w:t>
      </w:r>
      <w:r w:rsidR="00CF399F" w:rsidRPr="00CF399F">
        <w:rPr>
          <w:rFonts w:asciiTheme="minorHAnsi" w:hAnsiTheme="minorHAnsi"/>
          <w:b/>
          <w:bCs/>
          <w:color w:val="002060"/>
        </w:rPr>
        <w:t>-</w:t>
      </w:r>
      <w:r w:rsidRPr="00CF399F">
        <w:rPr>
          <w:rFonts w:asciiTheme="minorHAnsi" w:hAnsiTheme="minorHAnsi"/>
          <w:b/>
          <w:bCs/>
          <w:color w:val="002060"/>
        </w:rPr>
        <w:t>day period</w:t>
      </w:r>
      <w:r w:rsidR="004700C4">
        <w:rPr>
          <w:rFonts w:asciiTheme="minorHAnsi" w:hAnsiTheme="minorHAnsi"/>
          <w:b/>
          <w:bCs/>
          <w:color w:val="002060"/>
        </w:rPr>
        <w:t>,</w:t>
      </w:r>
      <w:r w:rsidRPr="00CF399F">
        <w:rPr>
          <w:rFonts w:asciiTheme="minorHAnsi" w:hAnsiTheme="minorHAnsi"/>
          <w:b/>
          <w:bCs/>
          <w:color w:val="002060"/>
        </w:rPr>
        <w:t xml:space="preserve"> to </w:t>
      </w:r>
      <w:proofErr w:type="gramStart"/>
      <w:r w:rsidRPr="00CF399F">
        <w:rPr>
          <w:rFonts w:asciiTheme="minorHAnsi" w:hAnsiTheme="minorHAnsi"/>
          <w:b/>
          <w:bCs/>
          <w:color w:val="002060"/>
        </w:rPr>
        <w:t>more closely monitor the health of all employees and learners</w:t>
      </w:r>
      <w:proofErr w:type="gramEnd"/>
      <w:r w:rsidRPr="00CF399F">
        <w:rPr>
          <w:rFonts w:asciiTheme="minorHAnsi" w:hAnsiTheme="minorHAnsi"/>
          <w:b/>
          <w:bCs/>
          <w:color w:val="002060"/>
        </w:rPr>
        <w:t xml:space="preserve"> and reduce the risk of transmission.</w:t>
      </w:r>
    </w:p>
    <w:p w14:paraId="4B3CFF5B" w14:textId="4D547106" w:rsidR="00CF399F" w:rsidRDefault="00CF399F" w:rsidP="00CF399F">
      <w:pPr>
        <w:pStyle w:val="ListParagraph"/>
        <w:numPr>
          <w:ilvl w:val="1"/>
          <w:numId w:val="1"/>
        </w:numPr>
        <w:rPr>
          <w:rFonts w:asciiTheme="minorHAnsi" w:hAnsiTheme="minorHAnsi"/>
          <w:b/>
          <w:bCs/>
          <w:color w:val="002060"/>
        </w:rPr>
      </w:pPr>
      <w:r>
        <w:rPr>
          <w:rFonts w:asciiTheme="minorHAnsi" w:hAnsiTheme="minorHAnsi"/>
          <w:b/>
          <w:bCs/>
          <w:color w:val="002060"/>
        </w:rPr>
        <w:t xml:space="preserve">All </w:t>
      </w:r>
      <w:r w:rsidR="00D72B2C">
        <w:rPr>
          <w:rFonts w:asciiTheme="minorHAnsi" w:hAnsiTheme="minorHAnsi"/>
          <w:b/>
          <w:bCs/>
          <w:color w:val="002060"/>
        </w:rPr>
        <w:t>unnecessary</w:t>
      </w:r>
      <w:r>
        <w:rPr>
          <w:rFonts w:asciiTheme="minorHAnsi" w:hAnsiTheme="minorHAnsi"/>
          <w:b/>
          <w:bCs/>
          <w:color w:val="002060"/>
        </w:rPr>
        <w:t xml:space="preserve"> travel and visits to other offices and L&amp;F Training</w:t>
      </w:r>
      <w:r w:rsidR="00D72B2C">
        <w:rPr>
          <w:rFonts w:asciiTheme="minorHAnsi" w:hAnsiTheme="minorHAnsi"/>
          <w:b/>
          <w:bCs/>
          <w:color w:val="002060"/>
        </w:rPr>
        <w:t xml:space="preserve"> academies or salons should be avoided; to avoid any risk of cross contamination or transmission to the wider community.</w:t>
      </w:r>
    </w:p>
    <w:p w14:paraId="3D80ED29" w14:textId="21D4B68B" w:rsidR="00D72B2C" w:rsidRPr="00CF399F" w:rsidRDefault="00D72B2C" w:rsidP="00CF399F">
      <w:pPr>
        <w:pStyle w:val="ListParagraph"/>
        <w:numPr>
          <w:ilvl w:val="1"/>
          <w:numId w:val="1"/>
        </w:numPr>
        <w:rPr>
          <w:rFonts w:asciiTheme="minorHAnsi" w:hAnsiTheme="minorHAnsi"/>
          <w:b/>
          <w:bCs/>
          <w:color w:val="002060"/>
        </w:rPr>
      </w:pPr>
      <w:r>
        <w:rPr>
          <w:rFonts w:asciiTheme="minorHAnsi" w:hAnsiTheme="minorHAnsi"/>
          <w:b/>
          <w:bCs/>
          <w:color w:val="002060"/>
        </w:rPr>
        <w:t>Masks should be worn inside, again to lessen the likelihood of transmission, unless an individual has a medical exemption for mask wearing.</w:t>
      </w:r>
    </w:p>
    <w:p w14:paraId="0F97E8EC" w14:textId="4979ABC3" w:rsidR="00A60B44" w:rsidRDefault="00A60B44" w:rsidP="00A60B44">
      <w:pPr>
        <w:rPr>
          <w:rFonts w:asciiTheme="minorHAnsi" w:hAnsiTheme="minorHAnsi"/>
          <w:color w:val="000000" w:themeColor="text1"/>
        </w:rPr>
      </w:pPr>
    </w:p>
    <w:p w14:paraId="656BAB7E" w14:textId="32A3FA15" w:rsidR="00A60B44" w:rsidRPr="000C00C8" w:rsidRDefault="00A60B44" w:rsidP="000C00C8">
      <w:pPr>
        <w:pStyle w:val="Heading2"/>
        <w:numPr>
          <w:ilvl w:val="0"/>
          <w:numId w:val="3"/>
        </w:numPr>
        <w:rPr>
          <w:rFonts w:asciiTheme="minorHAnsi" w:hAnsiTheme="minorHAnsi"/>
          <w:color w:val="000000" w:themeColor="text1"/>
        </w:rPr>
      </w:pPr>
      <w:bookmarkStart w:id="10" w:name="_Toc92979494"/>
      <w:r w:rsidRPr="000C00C8">
        <w:rPr>
          <w:rFonts w:asciiTheme="minorHAnsi" w:hAnsiTheme="minorHAnsi"/>
          <w:color w:val="000000" w:themeColor="text1"/>
        </w:rPr>
        <w:t>The L&amp;F Training Testing Process</w:t>
      </w:r>
      <w:bookmarkEnd w:id="10"/>
      <w:r w:rsidRPr="000C00C8">
        <w:rPr>
          <w:rFonts w:asciiTheme="minorHAnsi" w:hAnsiTheme="minorHAnsi"/>
          <w:color w:val="000000" w:themeColor="text1"/>
        </w:rPr>
        <w:t xml:space="preserve"> </w:t>
      </w:r>
    </w:p>
    <w:p w14:paraId="3BE02E1F" w14:textId="24592285" w:rsidR="00CF7CAA" w:rsidRDefault="00CF7CAA" w:rsidP="00CF7CAA">
      <w:pPr>
        <w:pStyle w:val="ListParagraph"/>
        <w:numPr>
          <w:ilvl w:val="0"/>
          <w:numId w:val="1"/>
        </w:numPr>
        <w:rPr>
          <w:rFonts w:asciiTheme="minorHAnsi" w:hAnsiTheme="minorHAnsi"/>
          <w:color w:val="000000" w:themeColor="text1"/>
        </w:rPr>
      </w:pPr>
      <w:r w:rsidRPr="00EC427E">
        <w:rPr>
          <w:rFonts w:asciiTheme="minorHAnsi" w:hAnsiTheme="minorHAnsi"/>
          <w:color w:val="000000" w:themeColor="text1"/>
        </w:rPr>
        <w:t xml:space="preserve">The Covid-19 Test Coordinator will arrange the distribution of kits to Learners, via their </w:t>
      </w:r>
      <w:r w:rsidR="00173993">
        <w:rPr>
          <w:rFonts w:asciiTheme="minorHAnsi" w:hAnsiTheme="minorHAnsi"/>
          <w:color w:val="000000" w:themeColor="text1"/>
        </w:rPr>
        <w:t>Teaching Learning Mentor</w:t>
      </w:r>
      <w:r w:rsidRPr="00EC427E">
        <w:rPr>
          <w:rFonts w:asciiTheme="minorHAnsi" w:hAnsiTheme="minorHAnsi"/>
          <w:color w:val="000000" w:themeColor="text1"/>
        </w:rPr>
        <w:t>s</w:t>
      </w:r>
      <w:r w:rsidR="00312554">
        <w:rPr>
          <w:rFonts w:asciiTheme="minorHAnsi" w:hAnsiTheme="minorHAnsi"/>
          <w:color w:val="000000" w:themeColor="text1"/>
        </w:rPr>
        <w:t xml:space="preserve"> and to other L&amp;F Training staff, direct</w:t>
      </w:r>
      <w:r w:rsidRPr="00EC427E">
        <w:rPr>
          <w:rFonts w:asciiTheme="minorHAnsi" w:hAnsiTheme="minorHAnsi"/>
          <w:color w:val="000000" w:themeColor="text1"/>
        </w:rPr>
        <w:t>.</w:t>
      </w:r>
    </w:p>
    <w:p w14:paraId="75A84EFC" w14:textId="26F159C3" w:rsidR="00312554" w:rsidRPr="00EC427E" w:rsidRDefault="00312554" w:rsidP="00312554">
      <w:pPr>
        <w:pStyle w:val="ListParagraph"/>
        <w:numPr>
          <w:ilvl w:val="0"/>
          <w:numId w:val="1"/>
        </w:numPr>
        <w:rPr>
          <w:rFonts w:asciiTheme="minorHAnsi" w:hAnsiTheme="minorHAnsi"/>
          <w:color w:val="000000" w:themeColor="text1"/>
        </w:rPr>
      </w:pPr>
      <w:r>
        <w:rPr>
          <w:rFonts w:asciiTheme="minorHAnsi" w:hAnsiTheme="minorHAnsi"/>
          <w:color w:val="000000" w:themeColor="text1"/>
        </w:rPr>
        <w:t xml:space="preserve">Please Note:  Supply of kits via the Covid-19 Coordinator, are for L&amp;F Training staff and Learners only (because they are supplied by DFE as the company is a Training Provider).  </w:t>
      </w:r>
      <w:r w:rsidR="00B81955">
        <w:rPr>
          <w:rFonts w:asciiTheme="minorHAnsi" w:hAnsiTheme="minorHAnsi"/>
          <w:color w:val="000000" w:themeColor="text1"/>
        </w:rPr>
        <w:t xml:space="preserve">L&amp;F Training trading as </w:t>
      </w:r>
      <w:r>
        <w:rPr>
          <w:rFonts w:asciiTheme="minorHAnsi" w:hAnsiTheme="minorHAnsi"/>
          <w:color w:val="000000" w:themeColor="text1"/>
        </w:rPr>
        <w:t xml:space="preserve">Francesco Hair and Beauty Salon staff, will need to obtain their own kits via the relevant channels the Government has organised for this purpose.  </w:t>
      </w:r>
    </w:p>
    <w:p w14:paraId="0E75964A" w14:textId="376E7A5D" w:rsidR="00A60B44" w:rsidRPr="00EC427E" w:rsidRDefault="00185A6F" w:rsidP="00CF7CAA">
      <w:pPr>
        <w:pStyle w:val="ListParagraph"/>
        <w:numPr>
          <w:ilvl w:val="0"/>
          <w:numId w:val="1"/>
        </w:numPr>
        <w:rPr>
          <w:rFonts w:asciiTheme="minorHAnsi" w:hAnsiTheme="minorHAnsi"/>
          <w:color w:val="000000" w:themeColor="text1"/>
        </w:rPr>
      </w:pPr>
      <w:r w:rsidRPr="00EC427E">
        <w:rPr>
          <w:rFonts w:asciiTheme="minorHAnsi" w:hAnsiTheme="minorHAnsi"/>
          <w:color w:val="000000" w:themeColor="text1"/>
        </w:rPr>
        <w:t>The Covid-19 Test Coordinator</w:t>
      </w:r>
      <w:r w:rsidR="00A60B44" w:rsidRPr="00EC427E">
        <w:rPr>
          <w:rFonts w:asciiTheme="minorHAnsi" w:hAnsiTheme="minorHAnsi"/>
          <w:color w:val="000000" w:themeColor="text1"/>
        </w:rPr>
        <w:t xml:space="preserve"> will also provide a register to the </w:t>
      </w:r>
      <w:r w:rsidR="00173993">
        <w:rPr>
          <w:rFonts w:asciiTheme="minorHAnsi" w:hAnsiTheme="minorHAnsi"/>
          <w:color w:val="000000" w:themeColor="text1"/>
        </w:rPr>
        <w:t>Teaching Learning Mentor</w:t>
      </w:r>
      <w:r w:rsidR="00312554">
        <w:rPr>
          <w:rFonts w:asciiTheme="minorHAnsi" w:hAnsiTheme="minorHAnsi"/>
          <w:color w:val="000000" w:themeColor="text1"/>
        </w:rPr>
        <w:t xml:space="preserve">/staff member </w:t>
      </w:r>
      <w:r w:rsidR="00A60B44" w:rsidRPr="00EC427E">
        <w:rPr>
          <w:rFonts w:asciiTheme="minorHAnsi" w:hAnsiTheme="minorHAnsi"/>
          <w:color w:val="000000" w:themeColor="text1"/>
        </w:rPr>
        <w:t>to enable the test kits to be signed for.</w:t>
      </w:r>
    </w:p>
    <w:p w14:paraId="2A1E12E0" w14:textId="1EACC746" w:rsidR="00A60B44" w:rsidRPr="00EC427E" w:rsidRDefault="00CF7CAA" w:rsidP="00CF7CAA">
      <w:pPr>
        <w:pStyle w:val="ListParagraph"/>
        <w:numPr>
          <w:ilvl w:val="0"/>
          <w:numId w:val="1"/>
        </w:numPr>
        <w:rPr>
          <w:rFonts w:asciiTheme="minorHAnsi" w:hAnsiTheme="minorHAnsi"/>
          <w:color w:val="000000" w:themeColor="text1"/>
        </w:rPr>
      </w:pPr>
      <w:r w:rsidRPr="00EC427E">
        <w:rPr>
          <w:rFonts w:asciiTheme="minorHAnsi" w:hAnsiTheme="minorHAnsi"/>
          <w:color w:val="000000" w:themeColor="text1"/>
        </w:rPr>
        <w:lastRenderedPageBreak/>
        <w:t>Each</w:t>
      </w:r>
      <w:r w:rsidR="00312554">
        <w:rPr>
          <w:rFonts w:asciiTheme="minorHAnsi" w:hAnsiTheme="minorHAnsi"/>
          <w:color w:val="000000" w:themeColor="text1"/>
        </w:rPr>
        <w:t xml:space="preserve"> staff member,</w:t>
      </w:r>
      <w:r w:rsidRPr="00EC427E">
        <w:rPr>
          <w:rFonts w:asciiTheme="minorHAnsi" w:hAnsiTheme="minorHAnsi"/>
          <w:color w:val="000000" w:themeColor="text1"/>
        </w:rPr>
        <w:t xml:space="preserve"> </w:t>
      </w:r>
      <w:r w:rsidR="00173993">
        <w:rPr>
          <w:rFonts w:asciiTheme="minorHAnsi" w:hAnsiTheme="minorHAnsi"/>
          <w:color w:val="000000" w:themeColor="text1"/>
        </w:rPr>
        <w:t>Teaching Learning Mentor</w:t>
      </w:r>
      <w:r w:rsidRPr="00EC427E">
        <w:rPr>
          <w:rFonts w:asciiTheme="minorHAnsi" w:hAnsiTheme="minorHAnsi"/>
          <w:color w:val="000000" w:themeColor="text1"/>
        </w:rPr>
        <w:t xml:space="preserve"> and Learner is asked to sign </w:t>
      </w:r>
      <w:r w:rsidR="00A60B44" w:rsidRPr="00EC427E">
        <w:rPr>
          <w:rFonts w:asciiTheme="minorHAnsi" w:hAnsiTheme="minorHAnsi"/>
          <w:color w:val="000000" w:themeColor="text1"/>
        </w:rPr>
        <w:t xml:space="preserve">the </w:t>
      </w:r>
      <w:r w:rsidRPr="00EC427E">
        <w:rPr>
          <w:rFonts w:asciiTheme="minorHAnsi" w:hAnsiTheme="minorHAnsi"/>
          <w:color w:val="000000" w:themeColor="text1"/>
        </w:rPr>
        <w:t xml:space="preserve">register, </w:t>
      </w:r>
      <w:r w:rsidR="00A60B44" w:rsidRPr="00EC427E">
        <w:rPr>
          <w:rFonts w:asciiTheme="minorHAnsi" w:hAnsiTheme="minorHAnsi"/>
          <w:color w:val="000000" w:themeColor="text1"/>
        </w:rPr>
        <w:t>to confirm receipt of their box of testing kits and that they have read and accept the GDPR statement in relation to record keeping.</w:t>
      </w:r>
    </w:p>
    <w:p w14:paraId="5CBAED31" w14:textId="1DCC9862" w:rsidR="00A60B44" w:rsidRPr="00EC427E" w:rsidRDefault="00A60B44" w:rsidP="00CF7CAA">
      <w:pPr>
        <w:pStyle w:val="ListParagraph"/>
        <w:numPr>
          <w:ilvl w:val="0"/>
          <w:numId w:val="1"/>
        </w:numPr>
        <w:rPr>
          <w:rFonts w:asciiTheme="minorHAnsi" w:hAnsiTheme="minorHAnsi"/>
          <w:color w:val="000000" w:themeColor="text1"/>
        </w:rPr>
      </w:pPr>
      <w:r w:rsidRPr="00EC427E">
        <w:rPr>
          <w:rFonts w:asciiTheme="minorHAnsi" w:hAnsiTheme="minorHAnsi"/>
          <w:color w:val="000000" w:themeColor="text1"/>
        </w:rPr>
        <w:t xml:space="preserve">The </w:t>
      </w:r>
      <w:r w:rsidR="00173993">
        <w:rPr>
          <w:rFonts w:asciiTheme="minorHAnsi" w:hAnsiTheme="minorHAnsi"/>
          <w:color w:val="000000" w:themeColor="text1"/>
        </w:rPr>
        <w:t>Teaching Learning Mentor</w:t>
      </w:r>
      <w:r w:rsidRPr="00EC427E">
        <w:rPr>
          <w:rFonts w:asciiTheme="minorHAnsi" w:hAnsiTheme="minorHAnsi"/>
          <w:color w:val="000000" w:themeColor="text1"/>
        </w:rPr>
        <w:t xml:space="preserve"> returns the signed register to the </w:t>
      </w:r>
      <w:r w:rsidR="00185A6F" w:rsidRPr="00EC427E">
        <w:rPr>
          <w:rFonts w:asciiTheme="minorHAnsi" w:hAnsiTheme="minorHAnsi"/>
          <w:color w:val="000000" w:themeColor="text1"/>
        </w:rPr>
        <w:t>coordinator</w:t>
      </w:r>
      <w:r w:rsidR="00185A6F">
        <w:rPr>
          <w:rFonts w:asciiTheme="minorHAnsi" w:hAnsiTheme="minorHAnsi"/>
          <w:color w:val="000000" w:themeColor="text1"/>
        </w:rPr>
        <w:t>,</w:t>
      </w:r>
      <w:r w:rsidRPr="00EC427E">
        <w:rPr>
          <w:rFonts w:asciiTheme="minorHAnsi" w:hAnsiTheme="minorHAnsi"/>
          <w:color w:val="000000" w:themeColor="text1"/>
        </w:rPr>
        <w:t xml:space="preserve"> for record keeping purposes.</w:t>
      </w:r>
    </w:p>
    <w:p w14:paraId="5A2AFED4" w14:textId="75CA15FA" w:rsidR="00A60B44" w:rsidRDefault="00A60B44" w:rsidP="00CF7CAA">
      <w:pPr>
        <w:pStyle w:val="ListParagraph"/>
        <w:numPr>
          <w:ilvl w:val="0"/>
          <w:numId w:val="1"/>
        </w:numPr>
        <w:rPr>
          <w:rFonts w:asciiTheme="minorHAnsi" w:hAnsiTheme="minorHAnsi"/>
          <w:color w:val="000000" w:themeColor="text1"/>
        </w:rPr>
      </w:pPr>
      <w:r w:rsidRPr="00EC427E">
        <w:rPr>
          <w:rFonts w:asciiTheme="minorHAnsi" w:hAnsiTheme="minorHAnsi"/>
          <w:color w:val="000000" w:themeColor="text1"/>
        </w:rPr>
        <w:t>Each week Learners are requested to complete an online Learner Covid/LFT Declaration form</w:t>
      </w:r>
      <w:r w:rsidR="00EC427E" w:rsidRPr="00EC427E">
        <w:rPr>
          <w:rFonts w:asciiTheme="minorHAnsi" w:hAnsiTheme="minorHAnsi"/>
          <w:color w:val="000000" w:themeColor="text1"/>
        </w:rPr>
        <w:t>, either to confirm</w:t>
      </w:r>
      <w:r w:rsidRPr="00EC427E">
        <w:rPr>
          <w:rFonts w:asciiTheme="minorHAnsi" w:hAnsiTheme="minorHAnsi"/>
          <w:color w:val="000000" w:themeColor="text1"/>
        </w:rPr>
        <w:t xml:space="preserve"> that they have undertaken the test or to </w:t>
      </w:r>
      <w:r w:rsidR="00EC427E" w:rsidRPr="00EC427E">
        <w:rPr>
          <w:rFonts w:asciiTheme="minorHAnsi" w:hAnsiTheme="minorHAnsi"/>
          <w:color w:val="000000" w:themeColor="text1"/>
        </w:rPr>
        <w:t>declare that they have chosen not to do so (Please Note:  Lateral Flow Testing for Covid-19 is not mandatory).</w:t>
      </w:r>
    </w:p>
    <w:p w14:paraId="64BA0E94" w14:textId="5FA41385" w:rsidR="00EC427E" w:rsidRDefault="00EC427E" w:rsidP="00CF7CAA">
      <w:pPr>
        <w:pStyle w:val="ListParagraph"/>
        <w:numPr>
          <w:ilvl w:val="0"/>
          <w:numId w:val="1"/>
        </w:numPr>
        <w:rPr>
          <w:rFonts w:asciiTheme="minorHAnsi" w:hAnsiTheme="minorHAnsi"/>
          <w:color w:val="000000" w:themeColor="text1"/>
        </w:rPr>
      </w:pPr>
      <w:r>
        <w:rPr>
          <w:rFonts w:asciiTheme="minorHAnsi" w:hAnsiTheme="minorHAnsi"/>
          <w:color w:val="000000" w:themeColor="text1"/>
        </w:rPr>
        <w:t xml:space="preserve">Learners </w:t>
      </w:r>
      <w:r w:rsidR="00983E61">
        <w:rPr>
          <w:rFonts w:asciiTheme="minorHAnsi" w:hAnsiTheme="minorHAnsi"/>
          <w:color w:val="000000" w:themeColor="text1"/>
        </w:rPr>
        <w:t xml:space="preserve">and staff </w:t>
      </w:r>
      <w:r>
        <w:rPr>
          <w:rFonts w:asciiTheme="minorHAnsi" w:hAnsiTheme="minorHAnsi"/>
          <w:color w:val="000000" w:themeColor="text1"/>
        </w:rPr>
        <w:t>are also requested to notify their test results (whether Negative, Positive or Void) to the NHS T</w:t>
      </w:r>
      <w:r w:rsidR="00B81955">
        <w:rPr>
          <w:rFonts w:asciiTheme="minorHAnsi" w:hAnsiTheme="minorHAnsi"/>
          <w:color w:val="000000" w:themeColor="text1"/>
        </w:rPr>
        <w:t>est</w:t>
      </w:r>
      <w:r>
        <w:rPr>
          <w:rFonts w:asciiTheme="minorHAnsi" w:hAnsiTheme="minorHAnsi"/>
          <w:color w:val="000000" w:themeColor="text1"/>
        </w:rPr>
        <w:t xml:space="preserve"> and Trace service and to send the confirmation message they receive to the </w:t>
      </w:r>
      <w:r w:rsidR="00185A6F">
        <w:rPr>
          <w:rFonts w:asciiTheme="minorHAnsi" w:hAnsiTheme="minorHAnsi"/>
          <w:color w:val="000000" w:themeColor="text1"/>
        </w:rPr>
        <w:t>coordinator</w:t>
      </w:r>
      <w:r>
        <w:rPr>
          <w:rFonts w:asciiTheme="minorHAnsi" w:hAnsiTheme="minorHAnsi"/>
          <w:color w:val="000000" w:themeColor="text1"/>
        </w:rPr>
        <w:t xml:space="preserve"> so that they can maintain for the records.</w:t>
      </w:r>
    </w:p>
    <w:p w14:paraId="3CB0A5EB" w14:textId="660B5FED" w:rsidR="00EC427E" w:rsidRDefault="00EC427E" w:rsidP="00EC427E">
      <w:pPr>
        <w:rPr>
          <w:rFonts w:asciiTheme="minorHAnsi" w:hAnsiTheme="minorHAnsi"/>
          <w:color w:val="000000" w:themeColor="text1"/>
        </w:rPr>
      </w:pPr>
    </w:p>
    <w:p w14:paraId="4DE3B753" w14:textId="6F1EA2FB" w:rsidR="00CF399F" w:rsidRPr="00CF399F" w:rsidRDefault="00EC427E" w:rsidP="00CF399F">
      <w:pPr>
        <w:pStyle w:val="Heading2"/>
        <w:numPr>
          <w:ilvl w:val="0"/>
          <w:numId w:val="3"/>
        </w:numPr>
        <w:rPr>
          <w:rFonts w:asciiTheme="minorHAnsi" w:hAnsiTheme="minorHAnsi"/>
          <w:color w:val="000000" w:themeColor="text1"/>
        </w:rPr>
      </w:pPr>
      <w:bookmarkStart w:id="11" w:name="_Toc92979495"/>
      <w:r w:rsidRPr="00EC427E">
        <w:rPr>
          <w:rFonts w:asciiTheme="minorHAnsi" w:hAnsiTheme="minorHAnsi"/>
          <w:color w:val="000000" w:themeColor="text1"/>
        </w:rPr>
        <w:t>Record Keeping and Monitoring</w:t>
      </w:r>
      <w:bookmarkEnd w:id="11"/>
      <w:r w:rsidRPr="00EC427E">
        <w:rPr>
          <w:rFonts w:asciiTheme="minorHAnsi" w:hAnsiTheme="minorHAnsi"/>
          <w:color w:val="000000" w:themeColor="text1"/>
        </w:rPr>
        <w:t xml:space="preserve"> </w:t>
      </w:r>
      <w:r w:rsidR="002B0295" w:rsidRPr="00EC427E">
        <w:rPr>
          <w:rFonts w:asciiTheme="minorHAnsi" w:hAnsiTheme="minorHAnsi"/>
          <w:color w:val="000000" w:themeColor="text1"/>
        </w:rPr>
        <w:t xml:space="preserve">  </w:t>
      </w:r>
    </w:p>
    <w:p w14:paraId="78926E58" w14:textId="13C757C0" w:rsidR="007B348F" w:rsidRDefault="00EC427E" w:rsidP="00EC427E">
      <w:pPr>
        <w:pStyle w:val="ListParagraph"/>
        <w:numPr>
          <w:ilvl w:val="0"/>
          <w:numId w:val="2"/>
        </w:numPr>
        <w:rPr>
          <w:rFonts w:asciiTheme="minorHAnsi" w:hAnsiTheme="minorHAnsi"/>
          <w:color w:val="000000" w:themeColor="text1"/>
        </w:rPr>
      </w:pPr>
      <w:r>
        <w:rPr>
          <w:rFonts w:asciiTheme="minorHAnsi" w:hAnsiTheme="minorHAnsi"/>
          <w:color w:val="000000" w:themeColor="text1"/>
        </w:rPr>
        <w:t>The Covid-19 Coordinator will keep copies of the Registers, Declaration Forms and Test Results; these will be stored securely electronically, in line with GDPR regulations.</w:t>
      </w:r>
    </w:p>
    <w:p w14:paraId="617E2382" w14:textId="0E6C640F" w:rsidR="00EC427E" w:rsidRDefault="00EC427E" w:rsidP="00EC427E">
      <w:pPr>
        <w:pStyle w:val="ListParagraph"/>
        <w:numPr>
          <w:ilvl w:val="0"/>
          <w:numId w:val="2"/>
        </w:numPr>
        <w:rPr>
          <w:rFonts w:asciiTheme="minorHAnsi" w:hAnsiTheme="minorHAnsi"/>
          <w:color w:val="000000" w:themeColor="text1"/>
        </w:rPr>
      </w:pPr>
      <w:r>
        <w:rPr>
          <w:rFonts w:asciiTheme="minorHAnsi" w:hAnsiTheme="minorHAnsi"/>
          <w:color w:val="000000" w:themeColor="text1"/>
        </w:rPr>
        <w:t xml:space="preserve">The </w:t>
      </w:r>
      <w:proofErr w:type="gramStart"/>
      <w:r>
        <w:rPr>
          <w:rFonts w:asciiTheme="minorHAnsi" w:hAnsiTheme="minorHAnsi"/>
          <w:color w:val="000000" w:themeColor="text1"/>
        </w:rPr>
        <w:t>Coordinator</w:t>
      </w:r>
      <w:proofErr w:type="gramEnd"/>
      <w:r>
        <w:rPr>
          <w:rFonts w:asciiTheme="minorHAnsi" w:hAnsiTheme="minorHAnsi"/>
          <w:color w:val="000000" w:themeColor="text1"/>
        </w:rPr>
        <w:t xml:space="preserve"> will maintain a spreadsheet to track the Testing Kit boxes issued and the results received. </w:t>
      </w:r>
    </w:p>
    <w:p w14:paraId="6F474D24" w14:textId="6BD64BA1" w:rsidR="00EC427E" w:rsidRDefault="00EC427E" w:rsidP="00EC427E">
      <w:pPr>
        <w:pStyle w:val="ListParagraph"/>
        <w:numPr>
          <w:ilvl w:val="0"/>
          <w:numId w:val="2"/>
        </w:numPr>
        <w:rPr>
          <w:rFonts w:asciiTheme="minorHAnsi" w:hAnsiTheme="minorHAnsi"/>
          <w:color w:val="000000" w:themeColor="text1"/>
        </w:rPr>
      </w:pPr>
      <w:r>
        <w:rPr>
          <w:rFonts w:asciiTheme="minorHAnsi" w:hAnsiTheme="minorHAnsi"/>
          <w:color w:val="000000" w:themeColor="text1"/>
        </w:rPr>
        <w:t xml:space="preserve">The </w:t>
      </w:r>
      <w:proofErr w:type="gramStart"/>
      <w:r>
        <w:rPr>
          <w:rFonts w:asciiTheme="minorHAnsi" w:hAnsiTheme="minorHAnsi"/>
          <w:color w:val="000000" w:themeColor="text1"/>
        </w:rPr>
        <w:t>Coordinator</w:t>
      </w:r>
      <w:proofErr w:type="gramEnd"/>
      <w:r>
        <w:rPr>
          <w:rFonts w:asciiTheme="minorHAnsi" w:hAnsiTheme="minorHAnsi"/>
          <w:color w:val="000000" w:themeColor="text1"/>
        </w:rPr>
        <w:t xml:space="preserve"> will follow up with Learners, via their </w:t>
      </w:r>
      <w:r w:rsidR="00173993">
        <w:rPr>
          <w:rFonts w:asciiTheme="minorHAnsi" w:hAnsiTheme="minorHAnsi"/>
          <w:color w:val="000000" w:themeColor="text1"/>
        </w:rPr>
        <w:t>Teaching Learning Mentor</w:t>
      </w:r>
      <w:r>
        <w:rPr>
          <w:rFonts w:asciiTheme="minorHAnsi" w:hAnsiTheme="minorHAnsi"/>
          <w:color w:val="000000" w:themeColor="text1"/>
        </w:rPr>
        <w:t>s,</w:t>
      </w:r>
      <w:r w:rsidR="00983E61">
        <w:rPr>
          <w:rFonts w:asciiTheme="minorHAnsi" w:hAnsiTheme="minorHAnsi"/>
          <w:color w:val="000000" w:themeColor="text1"/>
        </w:rPr>
        <w:t xml:space="preserve"> and to staff direct,</w:t>
      </w:r>
      <w:r>
        <w:rPr>
          <w:rFonts w:asciiTheme="minorHAnsi" w:hAnsiTheme="minorHAnsi"/>
          <w:color w:val="000000" w:themeColor="text1"/>
        </w:rPr>
        <w:t xml:space="preserve"> in the event of non-receipt of the Covid-19 LFT Test results.</w:t>
      </w:r>
    </w:p>
    <w:p w14:paraId="134FD2E8" w14:textId="4E578E64" w:rsidR="00EC427E" w:rsidRDefault="00EC427E" w:rsidP="00EC427E">
      <w:pPr>
        <w:pStyle w:val="ListParagraph"/>
        <w:numPr>
          <w:ilvl w:val="0"/>
          <w:numId w:val="2"/>
        </w:numPr>
        <w:rPr>
          <w:rFonts w:asciiTheme="minorHAnsi" w:hAnsiTheme="minorHAnsi"/>
          <w:color w:val="000000" w:themeColor="text1"/>
        </w:rPr>
      </w:pPr>
      <w:r>
        <w:rPr>
          <w:rFonts w:asciiTheme="minorHAnsi" w:hAnsiTheme="minorHAnsi"/>
          <w:color w:val="000000" w:themeColor="text1"/>
        </w:rPr>
        <w:t xml:space="preserve">These records will enable L&amp;F Training and the Coordinator to track the ongoing health (re: Covid-19) of all </w:t>
      </w:r>
      <w:r w:rsidR="00207709">
        <w:rPr>
          <w:rFonts w:asciiTheme="minorHAnsi" w:hAnsiTheme="minorHAnsi"/>
          <w:color w:val="000000" w:themeColor="text1"/>
        </w:rPr>
        <w:t xml:space="preserve">Staff, </w:t>
      </w:r>
      <w:r w:rsidR="00173993">
        <w:rPr>
          <w:rFonts w:asciiTheme="minorHAnsi" w:hAnsiTheme="minorHAnsi"/>
          <w:color w:val="000000" w:themeColor="text1"/>
        </w:rPr>
        <w:t>Teaching Learning Mentor</w:t>
      </w:r>
      <w:r>
        <w:rPr>
          <w:rFonts w:asciiTheme="minorHAnsi" w:hAnsiTheme="minorHAnsi"/>
          <w:color w:val="000000" w:themeColor="text1"/>
        </w:rPr>
        <w:t>s and Learners.</w:t>
      </w:r>
    </w:p>
    <w:p w14:paraId="5DB3B0D5" w14:textId="2B05A5E0" w:rsidR="00CF161B" w:rsidRDefault="00EC427E" w:rsidP="00EC427E">
      <w:pPr>
        <w:pStyle w:val="ListParagraph"/>
        <w:numPr>
          <w:ilvl w:val="0"/>
          <w:numId w:val="2"/>
        </w:numPr>
        <w:rPr>
          <w:rFonts w:asciiTheme="minorHAnsi" w:hAnsiTheme="minorHAnsi"/>
          <w:color w:val="000000" w:themeColor="text1"/>
        </w:rPr>
      </w:pPr>
      <w:r>
        <w:rPr>
          <w:rFonts w:asciiTheme="minorHAnsi" w:hAnsiTheme="minorHAnsi"/>
          <w:color w:val="000000" w:themeColor="text1"/>
        </w:rPr>
        <w:t xml:space="preserve">The Records will also enable the </w:t>
      </w:r>
      <w:r w:rsidR="00207709">
        <w:rPr>
          <w:rFonts w:asciiTheme="minorHAnsi" w:hAnsiTheme="minorHAnsi"/>
          <w:color w:val="000000" w:themeColor="text1"/>
        </w:rPr>
        <w:t>Covid-19 Coordi</w:t>
      </w:r>
      <w:r w:rsidR="00983E61">
        <w:rPr>
          <w:rFonts w:asciiTheme="minorHAnsi" w:hAnsiTheme="minorHAnsi"/>
          <w:color w:val="000000" w:themeColor="text1"/>
        </w:rPr>
        <w:t>n</w:t>
      </w:r>
      <w:r w:rsidR="00207709">
        <w:rPr>
          <w:rFonts w:asciiTheme="minorHAnsi" w:hAnsiTheme="minorHAnsi"/>
          <w:color w:val="000000" w:themeColor="text1"/>
        </w:rPr>
        <w:t>ator</w:t>
      </w:r>
      <w:r>
        <w:rPr>
          <w:rFonts w:asciiTheme="minorHAnsi" w:hAnsiTheme="minorHAnsi"/>
          <w:color w:val="000000" w:themeColor="text1"/>
        </w:rPr>
        <w:t xml:space="preserve"> to identify when more kits need to be ordered</w:t>
      </w:r>
      <w:r w:rsidR="00B81955">
        <w:rPr>
          <w:rFonts w:asciiTheme="minorHAnsi" w:hAnsiTheme="minorHAnsi"/>
          <w:color w:val="000000" w:themeColor="text1"/>
        </w:rPr>
        <w:t xml:space="preserve"> for Learners and Training staff</w:t>
      </w:r>
      <w:r w:rsidR="00207709">
        <w:rPr>
          <w:rFonts w:asciiTheme="minorHAnsi" w:hAnsiTheme="minorHAnsi"/>
          <w:color w:val="000000" w:themeColor="text1"/>
        </w:rPr>
        <w:t>,</w:t>
      </w:r>
      <w:r>
        <w:rPr>
          <w:rFonts w:asciiTheme="minorHAnsi" w:hAnsiTheme="minorHAnsi"/>
          <w:color w:val="000000" w:themeColor="text1"/>
        </w:rPr>
        <w:t xml:space="preserve"> to ensure there is always sufficient supply to meet need.</w:t>
      </w:r>
    </w:p>
    <w:p w14:paraId="0ABDD1E3" w14:textId="77777777" w:rsidR="00CF161B" w:rsidRDefault="00CF161B" w:rsidP="00CF161B">
      <w:pPr>
        <w:rPr>
          <w:rFonts w:asciiTheme="minorHAnsi" w:hAnsiTheme="minorHAnsi"/>
          <w:color w:val="000000" w:themeColor="text1"/>
        </w:rPr>
      </w:pPr>
    </w:p>
    <w:p w14:paraId="2D01541E" w14:textId="77777777" w:rsidR="00CF161B" w:rsidRDefault="00CF161B" w:rsidP="00CF161B">
      <w:pPr>
        <w:pStyle w:val="Heading2"/>
        <w:numPr>
          <w:ilvl w:val="0"/>
          <w:numId w:val="3"/>
        </w:numPr>
        <w:rPr>
          <w:rFonts w:asciiTheme="minorHAnsi" w:hAnsiTheme="minorHAnsi"/>
          <w:color w:val="000000" w:themeColor="text1"/>
        </w:rPr>
      </w:pPr>
      <w:bookmarkStart w:id="12" w:name="_Toc92979496"/>
      <w:r>
        <w:rPr>
          <w:rFonts w:asciiTheme="minorHAnsi" w:hAnsiTheme="minorHAnsi"/>
          <w:color w:val="000000" w:themeColor="text1"/>
        </w:rPr>
        <w:t>L&amp;F Training Staff and Learners – What is expected of all, to help reduce the risk of transmission</w:t>
      </w:r>
      <w:bookmarkEnd w:id="12"/>
    </w:p>
    <w:p w14:paraId="7D884714" w14:textId="3B16F7B3" w:rsidR="00EC427E" w:rsidRDefault="00185A6F" w:rsidP="007D2D59">
      <w:pPr>
        <w:pStyle w:val="ListParagraph"/>
        <w:numPr>
          <w:ilvl w:val="0"/>
          <w:numId w:val="9"/>
        </w:numPr>
        <w:ind w:hanging="228"/>
        <w:rPr>
          <w:rFonts w:asciiTheme="minorHAnsi" w:hAnsiTheme="minorHAnsi"/>
          <w:color w:val="000000" w:themeColor="text1"/>
        </w:rPr>
      </w:pPr>
      <w:r>
        <w:rPr>
          <w:rFonts w:asciiTheme="minorHAnsi" w:hAnsiTheme="minorHAnsi"/>
          <w:color w:val="000000" w:themeColor="text1"/>
        </w:rPr>
        <w:t>Even when</w:t>
      </w:r>
      <w:r w:rsidR="00CF161B">
        <w:rPr>
          <w:rFonts w:asciiTheme="minorHAnsi" w:hAnsiTheme="minorHAnsi"/>
          <w:color w:val="000000" w:themeColor="text1"/>
        </w:rPr>
        <w:t xml:space="preserve"> mask wearing is no longer a legal requirement, L&amp;F Training requests all staff to wear a mask inside, when:</w:t>
      </w:r>
    </w:p>
    <w:p w14:paraId="39CFAC3A" w14:textId="19DF2BA0" w:rsidR="00CF161B" w:rsidRDefault="00CF161B" w:rsidP="00CF161B">
      <w:pPr>
        <w:pStyle w:val="ListParagraph"/>
        <w:numPr>
          <w:ilvl w:val="1"/>
          <w:numId w:val="6"/>
        </w:numPr>
        <w:rPr>
          <w:rFonts w:asciiTheme="minorHAnsi" w:hAnsiTheme="minorHAnsi"/>
          <w:color w:val="000000" w:themeColor="text1"/>
        </w:rPr>
      </w:pPr>
      <w:r>
        <w:rPr>
          <w:rFonts w:asciiTheme="minorHAnsi" w:hAnsiTheme="minorHAnsi"/>
          <w:color w:val="000000" w:themeColor="text1"/>
        </w:rPr>
        <w:t>You are working close beside other staff, Learners or Clients</w:t>
      </w:r>
      <w:r w:rsidR="00170C72">
        <w:rPr>
          <w:rFonts w:asciiTheme="minorHAnsi" w:hAnsiTheme="minorHAnsi"/>
          <w:color w:val="000000" w:themeColor="text1"/>
        </w:rPr>
        <w:t xml:space="preserve"> (</w:t>
      </w:r>
      <w:proofErr w:type="gramStart"/>
      <w:r w:rsidR="00170C72">
        <w:rPr>
          <w:rFonts w:asciiTheme="minorHAnsi" w:hAnsiTheme="minorHAnsi"/>
          <w:color w:val="000000" w:themeColor="text1"/>
        </w:rPr>
        <w:t>i.e.</w:t>
      </w:r>
      <w:proofErr w:type="gramEnd"/>
      <w:r w:rsidR="00170C72">
        <w:rPr>
          <w:rFonts w:asciiTheme="minorHAnsi" w:hAnsiTheme="minorHAnsi"/>
          <w:color w:val="000000" w:themeColor="text1"/>
        </w:rPr>
        <w:t xml:space="preserve"> less than </w:t>
      </w:r>
      <w:r w:rsidR="00B81955">
        <w:rPr>
          <w:rFonts w:asciiTheme="minorHAnsi" w:hAnsiTheme="minorHAnsi"/>
          <w:color w:val="000000" w:themeColor="text1"/>
        </w:rPr>
        <w:t>current Government recommended</w:t>
      </w:r>
      <w:r w:rsidR="00170C72">
        <w:rPr>
          <w:rFonts w:asciiTheme="minorHAnsi" w:hAnsiTheme="minorHAnsi"/>
          <w:color w:val="000000" w:themeColor="text1"/>
        </w:rPr>
        <w:t xml:space="preserve"> social distance between you) and</w:t>
      </w:r>
    </w:p>
    <w:p w14:paraId="0E03230E" w14:textId="2475AF19" w:rsidR="00CF161B" w:rsidRDefault="00CF161B" w:rsidP="00CF161B">
      <w:pPr>
        <w:pStyle w:val="ListParagraph"/>
        <w:numPr>
          <w:ilvl w:val="1"/>
          <w:numId w:val="6"/>
        </w:numPr>
        <w:rPr>
          <w:rFonts w:asciiTheme="minorHAnsi" w:hAnsiTheme="minorHAnsi"/>
          <w:color w:val="000000" w:themeColor="text1"/>
        </w:rPr>
      </w:pPr>
      <w:r>
        <w:rPr>
          <w:rFonts w:asciiTheme="minorHAnsi" w:hAnsiTheme="minorHAnsi"/>
          <w:color w:val="000000" w:themeColor="text1"/>
        </w:rPr>
        <w:t>There is no natural ventilation within the room in which you are w</w:t>
      </w:r>
      <w:r w:rsidR="00170C72">
        <w:rPr>
          <w:rFonts w:asciiTheme="minorHAnsi" w:hAnsiTheme="minorHAnsi"/>
          <w:color w:val="000000" w:themeColor="text1"/>
        </w:rPr>
        <w:t xml:space="preserve">orking, </w:t>
      </w:r>
      <w:r>
        <w:rPr>
          <w:rFonts w:asciiTheme="minorHAnsi" w:hAnsiTheme="minorHAnsi"/>
          <w:color w:val="000000" w:themeColor="text1"/>
        </w:rPr>
        <w:t>and you are unable to maintain social distance from colleagues, learners and/or clients</w:t>
      </w:r>
    </w:p>
    <w:p w14:paraId="60FF9D09" w14:textId="25ED2073" w:rsidR="00092F3D" w:rsidRDefault="00092F3D" w:rsidP="00092F3D">
      <w:pPr>
        <w:pStyle w:val="ListParagraph"/>
        <w:numPr>
          <w:ilvl w:val="1"/>
          <w:numId w:val="6"/>
        </w:numPr>
        <w:rPr>
          <w:rFonts w:asciiTheme="minorHAnsi" w:hAnsiTheme="minorHAnsi"/>
          <w:color w:val="000000" w:themeColor="text1"/>
        </w:rPr>
      </w:pPr>
      <w:r>
        <w:rPr>
          <w:rFonts w:asciiTheme="minorHAnsi" w:hAnsiTheme="minorHAnsi"/>
          <w:color w:val="000000" w:themeColor="text1"/>
        </w:rPr>
        <w:t>You have cold/flu symptoms, even if they are not the normal symptoms associated with Covid-19.</w:t>
      </w:r>
    </w:p>
    <w:p w14:paraId="0261CE16" w14:textId="77777777" w:rsidR="00170C72" w:rsidRDefault="00170C72" w:rsidP="00170C72">
      <w:pPr>
        <w:pStyle w:val="ListParagraph"/>
        <w:numPr>
          <w:ilvl w:val="1"/>
          <w:numId w:val="6"/>
        </w:numPr>
        <w:rPr>
          <w:rFonts w:asciiTheme="minorHAnsi" w:hAnsiTheme="minorHAnsi"/>
          <w:color w:val="000000" w:themeColor="text1"/>
        </w:rPr>
      </w:pPr>
      <w:r>
        <w:rPr>
          <w:rFonts w:asciiTheme="minorHAnsi" w:hAnsiTheme="minorHAnsi"/>
          <w:color w:val="000000" w:themeColor="text1"/>
        </w:rPr>
        <w:t xml:space="preserve">Even if the room is well ventilated, if working with </w:t>
      </w:r>
      <w:proofErr w:type="gramStart"/>
      <w:r>
        <w:rPr>
          <w:rFonts w:asciiTheme="minorHAnsi" w:hAnsiTheme="minorHAnsi"/>
          <w:color w:val="000000" w:themeColor="text1"/>
        </w:rPr>
        <w:t>clients</w:t>
      </w:r>
      <w:proofErr w:type="gramEnd"/>
      <w:r>
        <w:rPr>
          <w:rFonts w:asciiTheme="minorHAnsi" w:hAnsiTheme="minorHAnsi"/>
          <w:color w:val="000000" w:themeColor="text1"/>
        </w:rPr>
        <w:t xml:space="preserve"> face masks and/or shields must be worn.</w:t>
      </w:r>
    </w:p>
    <w:p w14:paraId="2034260C" w14:textId="68AB4D36" w:rsidR="00170C72" w:rsidRPr="00092F3D" w:rsidRDefault="00170C72" w:rsidP="00092F3D">
      <w:pPr>
        <w:pStyle w:val="ListParagraph"/>
        <w:numPr>
          <w:ilvl w:val="1"/>
          <w:numId w:val="6"/>
        </w:numPr>
        <w:rPr>
          <w:rFonts w:asciiTheme="minorHAnsi" w:hAnsiTheme="minorHAnsi"/>
          <w:color w:val="000000" w:themeColor="text1"/>
        </w:rPr>
      </w:pPr>
      <w:r>
        <w:rPr>
          <w:rFonts w:asciiTheme="minorHAnsi" w:hAnsiTheme="minorHAnsi"/>
          <w:color w:val="000000" w:themeColor="text1"/>
        </w:rPr>
        <w:t xml:space="preserve">NB:  You do not need to wear a </w:t>
      </w:r>
      <w:r w:rsidR="00185A6F">
        <w:rPr>
          <w:rFonts w:asciiTheme="minorHAnsi" w:hAnsiTheme="minorHAnsi"/>
          <w:color w:val="000000" w:themeColor="text1"/>
        </w:rPr>
        <w:t xml:space="preserve">face </w:t>
      </w:r>
      <w:r>
        <w:rPr>
          <w:rFonts w:asciiTheme="minorHAnsi" w:hAnsiTheme="minorHAnsi"/>
          <w:color w:val="000000" w:themeColor="text1"/>
        </w:rPr>
        <w:t>mask if you have a medical exemption from doing so.</w:t>
      </w:r>
    </w:p>
    <w:p w14:paraId="7DC68B61" w14:textId="094CC22C" w:rsidR="00CF161B" w:rsidRDefault="00CF161B" w:rsidP="007D2D59">
      <w:pPr>
        <w:pStyle w:val="ListParagraph"/>
        <w:numPr>
          <w:ilvl w:val="0"/>
          <w:numId w:val="9"/>
        </w:numPr>
        <w:ind w:hanging="228"/>
        <w:rPr>
          <w:rFonts w:asciiTheme="minorHAnsi" w:hAnsiTheme="minorHAnsi"/>
          <w:color w:val="000000" w:themeColor="text1"/>
        </w:rPr>
      </w:pPr>
      <w:r>
        <w:rPr>
          <w:rFonts w:asciiTheme="minorHAnsi" w:hAnsiTheme="minorHAnsi"/>
          <w:color w:val="000000" w:themeColor="text1"/>
        </w:rPr>
        <w:t xml:space="preserve">If you </w:t>
      </w:r>
      <w:r w:rsidR="00092F3D">
        <w:rPr>
          <w:rFonts w:asciiTheme="minorHAnsi" w:hAnsiTheme="minorHAnsi"/>
          <w:color w:val="000000" w:themeColor="text1"/>
        </w:rPr>
        <w:t xml:space="preserve">develop Covid-19 symptoms or have a Positive Lateral Flow </w:t>
      </w:r>
      <w:proofErr w:type="gramStart"/>
      <w:r w:rsidR="00092F3D">
        <w:rPr>
          <w:rFonts w:asciiTheme="minorHAnsi" w:hAnsiTheme="minorHAnsi"/>
          <w:color w:val="000000" w:themeColor="text1"/>
        </w:rPr>
        <w:t>Test</w:t>
      </w:r>
      <w:proofErr w:type="gramEnd"/>
      <w:r w:rsidR="00170C72">
        <w:rPr>
          <w:rFonts w:asciiTheme="minorHAnsi" w:hAnsiTheme="minorHAnsi"/>
          <w:color w:val="000000" w:themeColor="text1"/>
        </w:rPr>
        <w:t xml:space="preserve"> please</w:t>
      </w:r>
      <w:r w:rsidR="00092F3D">
        <w:rPr>
          <w:rFonts w:asciiTheme="minorHAnsi" w:hAnsiTheme="minorHAnsi"/>
          <w:color w:val="000000" w:themeColor="text1"/>
        </w:rPr>
        <w:t>:</w:t>
      </w:r>
    </w:p>
    <w:p w14:paraId="037A1B4D" w14:textId="77777777" w:rsidR="00DF7BFC" w:rsidRDefault="00DF7BFC" w:rsidP="00DF7BFC">
      <w:pPr>
        <w:pStyle w:val="ListParagraph"/>
        <w:numPr>
          <w:ilvl w:val="1"/>
          <w:numId w:val="6"/>
        </w:numPr>
        <w:rPr>
          <w:rFonts w:asciiTheme="minorHAnsi" w:hAnsiTheme="minorHAnsi"/>
          <w:color w:val="000000" w:themeColor="text1"/>
        </w:rPr>
      </w:pPr>
      <w:r>
        <w:rPr>
          <w:rFonts w:asciiTheme="minorHAnsi" w:hAnsiTheme="minorHAnsi"/>
          <w:color w:val="000000" w:themeColor="text1"/>
        </w:rPr>
        <w:t xml:space="preserve">Self-isolate </w:t>
      </w:r>
    </w:p>
    <w:p w14:paraId="00EFBD22" w14:textId="0653456C" w:rsidR="00092F3D" w:rsidRDefault="00092F3D" w:rsidP="00092F3D">
      <w:pPr>
        <w:pStyle w:val="ListParagraph"/>
        <w:numPr>
          <w:ilvl w:val="1"/>
          <w:numId w:val="6"/>
        </w:numPr>
        <w:rPr>
          <w:rFonts w:asciiTheme="minorHAnsi" w:hAnsiTheme="minorHAnsi"/>
          <w:color w:val="000000" w:themeColor="text1"/>
        </w:rPr>
      </w:pPr>
      <w:r>
        <w:rPr>
          <w:rFonts w:asciiTheme="minorHAnsi" w:hAnsiTheme="minorHAnsi"/>
          <w:color w:val="000000" w:themeColor="text1"/>
        </w:rPr>
        <w:t>Do not come into work/class</w:t>
      </w:r>
    </w:p>
    <w:p w14:paraId="0590E840" w14:textId="61386068" w:rsidR="00092F3D" w:rsidRPr="00AC3536" w:rsidRDefault="00092F3D" w:rsidP="00092F3D">
      <w:pPr>
        <w:pStyle w:val="ListParagraph"/>
        <w:numPr>
          <w:ilvl w:val="1"/>
          <w:numId w:val="6"/>
        </w:numPr>
        <w:rPr>
          <w:rFonts w:asciiTheme="minorHAnsi" w:hAnsiTheme="minorHAnsi"/>
          <w:b/>
          <w:bCs/>
          <w:color w:val="000000" w:themeColor="text1"/>
        </w:rPr>
      </w:pPr>
      <w:r>
        <w:rPr>
          <w:rFonts w:asciiTheme="minorHAnsi" w:hAnsiTheme="minorHAnsi"/>
          <w:color w:val="000000" w:themeColor="text1"/>
        </w:rPr>
        <w:t>Get a PCR Test</w:t>
      </w:r>
      <w:r w:rsidR="00BF25E0">
        <w:rPr>
          <w:rFonts w:asciiTheme="minorHAnsi" w:hAnsiTheme="minorHAnsi"/>
          <w:color w:val="000000" w:themeColor="text1"/>
        </w:rPr>
        <w:t xml:space="preserve"> (if the PCR Test is positive start 10 days of self-isolation from the date the result was received).</w:t>
      </w:r>
      <w:r w:rsidR="00185A6F">
        <w:rPr>
          <w:rFonts w:asciiTheme="minorHAnsi" w:hAnsiTheme="minorHAnsi"/>
          <w:color w:val="000000" w:themeColor="text1"/>
        </w:rPr>
        <w:t xml:space="preserve">  </w:t>
      </w:r>
      <w:r w:rsidR="00185A6F" w:rsidRPr="00AC3536">
        <w:rPr>
          <w:rFonts w:asciiTheme="minorHAnsi" w:hAnsiTheme="minorHAnsi"/>
          <w:b/>
          <w:bCs/>
          <w:color w:val="0070C0"/>
        </w:rPr>
        <w:t>NB:  At time</w:t>
      </w:r>
      <w:r w:rsidR="00AC3536" w:rsidRPr="00AC3536">
        <w:rPr>
          <w:rFonts w:asciiTheme="minorHAnsi" w:hAnsiTheme="minorHAnsi"/>
          <w:b/>
          <w:bCs/>
          <w:color w:val="0070C0"/>
        </w:rPr>
        <w:t>s</w:t>
      </w:r>
      <w:r w:rsidR="00185A6F" w:rsidRPr="00AC3536">
        <w:rPr>
          <w:rFonts w:asciiTheme="minorHAnsi" w:hAnsiTheme="minorHAnsi"/>
          <w:b/>
          <w:bCs/>
          <w:color w:val="0070C0"/>
        </w:rPr>
        <w:t xml:space="preserve"> the Government will </w:t>
      </w:r>
      <w:r w:rsidR="00AC3536" w:rsidRPr="00AC3536">
        <w:rPr>
          <w:rFonts w:asciiTheme="minorHAnsi" w:hAnsiTheme="minorHAnsi"/>
          <w:b/>
          <w:bCs/>
          <w:color w:val="0070C0"/>
        </w:rPr>
        <w:t xml:space="preserve">temporarily </w:t>
      </w:r>
      <w:r w:rsidR="00185A6F" w:rsidRPr="00AC3536">
        <w:rPr>
          <w:rFonts w:asciiTheme="minorHAnsi" w:hAnsiTheme="minorHAnsi"/>
          <w:b/>
          <w:bCs/>
          <w:color w:val="0070C0"/>
        </w:rPr>
        <w:t>suspend the requirement for PCR tests, following a Positive Lateral Flow Test.  At such times it is important that you follow Government Guidance in relation to self</w:t>
      </w:r>
      <w:r w:rsidR="00AC3536" w:rsidRPr="00AC3536">
        <w:rPr>
          <w:rFonts w:asciiTheme="minorHAnsi" w:hAnsiTheme="minorHAnsi"/>
          <w:b/>
          <w:bCs/>
          <w:color w:val="0070C0"/>
        </w:rPr>
        <w:t>-</w:t>
      </w:r>
      <w:r w:rsidR="00185A6F" w:rsidRPr="00AC3536">
        <w:rPr>
          <w:rFonts w:asciiTheme="minorHAnsi" w:hAnsiTheme="minorHAnsi"/>
          <w:b/>
          <w:bCs/>
          <w:color w:val="0070C0"/>
        </w:rPr>
        <w:t xml:space="preserve">isolation </w:t>
      </w:r>
      <w:r w:rsidR="00AC3536" w:rsidRPr="00AC3536">
        <w:rPr>
          <w:rFonts w:asciiTheme="minorHAnsi" w:hAnsiTheme="minorHAnsi"/>
          <w:b/>
          <w:bCs/>
          <w:color w:val="0070C0"/>
        </w:rPr>
        <w:t>and further testing provided at that time</w:t>
      </w:r>
      <w:r w:rsidR="00185A6F" w:rsidRPr="00AC3536">
        <w:rPr>
          <w:rFonts w:asciiTheme="minorHAnsi" w:hAnsiTheme="minorHAnsi"/>
          <w:b/>
          <w:bCs/>
          <w:color w:val="002060"/>
        </w:rPr>
        <w:t xml:space="preserve">. </w:t>
      </w:r>
      <w:r w:rsidR="000C6A44">
        <w:rPr>
          <w:rFonts w:asciiTheme="minorHAnsi" w:hAnsiTheme="minorHAnsi"/>
          <w:b/>
          <w:bCs/>
          <w:color w:val="002060"/>
        </w:rPr>
        <w:t xml:space="preserve"> (</w:t>
      </w:r>
      <w:r w:rsidR="000C6A44" w:rsidRPr="000C6A44">
        <w:rPr>
          <w:rFonts w:asciiTheme="minorHAnsi" w:hAnsiTheme="minorHAnsi"/>
          <w:b/>
          <w:bCs/>
          <w:color w:val="0070C0"/>
        </w:rPr>
        <w:t xml:space="preserve">E.g. </w:t>
      </w:r>
      <w:hyperlink r:id="rId13" w:history="1">
        <w:r w:rsidR="000C6A44">
          <w:rPr>
            <w:rStyle w:val="Hyperlink"/>
          </w:rPr>
          <w:t>Confirmatory PCR tests to be temporarily suspended for positive lateral flow test results - GOV.UK (www.gov.uk)</w:t>
        </w:r>
      </w:hyperlink>
      <w:r w:rsidR="000C6A44">
        <w:rPr>
          <w:b/>
          <w:bCs/>
        </w:rPr>
        <w:t>)</w:t>
      </w:r>
    </w:p>
    <w:p w14:paraId="79EDC8DD" w14:textId="6F3B41AD" w:rsidR="00092F3D" w:rsidRDefault="00092F3D" w:rsidP="00092F3D">
      <w:pPr>
        <w:pStyle w:val="ListParagraph"/>
        <w:numPr>
          <w:ilvl w:val="1"/>
          <w:numId w:val="6"/>
        </w:numPr>
        <w:rPr>
          <w:rFonts w:asciiTheme="minorHAnsi" w:hAnsiTheme="minorHAnsi"/>
          <w:color w:val="000000" w:themeColor="text1"/>
        </w:rPr>
      </w:pPr>
      <w:r>
        <w:rPr>
          <w:rFonts w:asciiTheme="minorHAnsi" w:hAnsiTheme="minorHAnsi"/>
          <w:color w:val="000000" w:themeColor="text1"/>
        </w:rPr>
        <w:t>Notify your manager immediately (</w:t>
      </w:r>
      <w:r w:rsidR="00AC3536" w:rsidRPr="00AC3536">
        <w:rPr>
          <w:rFonts w:asciiTheme="minorHAnsi" w:hAnsiTheme="minorHAnsi"/>
          <w:b/>
          <w:bCs/>
          <w:color w:val="0070C0"/>
        </w:rPr>
        <w:t xml:space="preserve">Please Note:  Your </w:t>
      </w:r>
      <w:r w:rsidRPr="00AC3536">
        <w:rPr>
          <w:rFonts w:asciiTheme="minorHAnsi" w:hAnsiTheme="minorHAnsi"/>
          <w:b/>
          <w:bCs/>
          <w:color w:val="0070C0"/>
        </w:rPr>
        <w:t xml:space="preserve">Manager </w:t>
      </w:r>
      <w:r w:rsidR="00AC3536" w:rsidRPr="00AC3536">
        <w:rPr>
          <w:rFonts w:asciiTheme="minorHAnsi" w:hAnsiTheme="minorHAnsi"/>
          <w:b/>
          <w:bCs/>
          <w:color w:val="0070C0"/>
        </w:rPr>
        <w:t xml:space="preserve">will need </w:t>
      </w:r>
      <w:r w:rsidRPr="00AC3536">
        <w:rPr>
          <w:rFonts w:asciiTheme="minorHAnsi" w:hAnsiTheme="minorHAnsi"/>
          <w:b/>
          <w:bCs/>
          <w:color w:val="0070C0"/>
        </w:rPr>
        <w:t xml:space="preserve">to advise those who may have been in physical contact with the </w:t>
      </w:r>
      <w:r w:rsidR="00AC3536" w:rsidRPr="00AC3536">
        <w:rPr>
          <w:rFonts w:asciiTheme="minorHAnsi" w:hAnsiTheme="minorHAnsi"/>
          <w:b/>
          <w:bCs/>
          <w:color w:val="0070C0"/>
        </w:rPr>
        <w:t>you, to enable reasonable steps to be taken to safeguard colleagues, learners and clients and reduce the risk of transmission</w:t>
      </w:r>
      <w:r>
        <w:rPr>
          <w:rFonts w:asciiTheme="minorHAnsi" w:hAnsiTheme="minorHAnsi"/>
          <w:color w:val="000000" w:themeColor="text1"/>
        </w:rPr>
        <w:t>)</w:t>
      </w:r>
    </w:p>
    <w:p w14:paraId="23ADC3B2" w14:textId="253052FC" w:rsidR="00B81955" w:rsidRDefault="00BF25E0" w:rsidP="00B81955">
      <w:pPr>
        <w:pStyle w:val="ListParagraph"/>
        <w:numPr>
          <w:ilvl w:val="1"/>
          <w:numId w:val="6"/>
        </w:numPr>
        <w:rPr>
          <w:rFonts w:asciiTheme="minorHAnsi" w:hAnsiTheme="minorHAnsi"/>
          <w:color w:val="000000" w:themeColor="text1"/>
        </w:rPr>
      </w:pPr>
      <w:r>
        <w:rPr>
          <w:rFonts w:asciiTheme="minorHAnsi" w:hAnsiTheme="minorHAnsi"/>
          <w:color w:val="000000" w:themeColor="text1"/>
        </w:rPr>
        <w:lastRenderedPageBreak/>
        <w:t>NB:  Self-isolation and a return to work can finish early if you receive a negative follow-up PCR Test</w:t>
      </w:r>
      <w:r w:rsidR="00AC3536">
        <w:rPr>
          <w:rFonts w:asciiTheme="minorHAnsi" w:hAnsiTheme="minorHAnsi"/>
          <w:color w:val="000000" w:themeColor="text1"/>
        </w:rPr>
        <w:t xml:space="preserve"> </w:t>
      </w:r>
      <w:r w:rsidR="00B45F5C">
        <w:rPr>
          <w:rFonts w:asciiTheme="minorHAnsi" w:hAnsiTheme="minorHAnsi"/>
          <w:color w:val="000000" w:themeColor="text1"/>
        </w:rPr>
        <w:t xml:space="preserve">or, two negative lateral flow tests after 6 days, with at least 24 hours between lateral Flow tests </w:t>
      </w:r>
      <w:r w:rsidR="00AC3536">
        <w:rPr>
          <w:rFonts w:asciiTheme="minorHAnsi" w:hAnsiTheme="minorHAnsi"/>
          <w:color w:val="000000" w:themeColor="text1"/>
        </w:rPr>
        <w:t>(in line with Government Guidance at the t</w:t>
      </w:r>
      <w:r w:rsidR="00B45F5C">
        <w:rPr>
          <w:rFonts w:asciiTheme="minorHAnsi" w:hAnsiTheme="minorHAnsi"/>
          <w:color w:val="000000" w:themeColor="text1"/>
        </w:rPr>
        <w:t>i</w:t>
      </w:r>
      <w:r w:rsidR="00AC3536">
        <w:rPr>
          <w:rFonts w:asciiTheme="minorHAnsi" w:hAnsiTheme="minorHAnsi"/>
          <w:color w:val="000000" w:themeColor="text1"/>
        </w:rPr>
        <w:t>me)</w:t>
      </w:r>
      <w:r>
        <w:rPr>
          <w:rFonts w:asciiTheme="minorHAnsi" w:hAnsiTheme="minorHAnsi"/>
          <w:color w:val="000000" w:themeColor="text1"/>
        </w:rPr>
        <w:t>.</w:t>
      </w:r>
    </w:p>
    <w:p w14:paraId="6E774436" w14:textId="74D6C9B7" w:rsidR="00B81955" w:rsidRDefault="007351A0" w:rsidP="007D2D59">
      <w:pPr>
        <w:pStyle w:val="ListParagraph"/>
        <w:numPr>
          <w:ilvl w:val="0"/>
          <w:numId w:val="9"/>
        </w:numPr>
        <w:ind w:hanging="228"/>
        <w:rPr>
          <w:rFonts w:asciiTheme="minorHAnsi" w:hAnsiTheme="minorHAnsi"/>
          <w:color w:val="000000" w:themeColor="text1"/>
        </w:rPr>
      </w:pPr>
      <w:r>
        <w:rPr>
          <w:rFonts w:asciiTheme="minorHAnsi" w:hAnsiTheme="minorHAnsi"/>
          <w:color w:val="000000" w:themeColor="text1"/>
        </w:rPr>
        <w:t xml:space="preserve">If you have Covid-19 symptoms, have tested positive with your Lateral flow </w:t>
      </w:r>
      <w:proofErr w:type="gramStart"/>
      <w:r>
        <w:rPr>
          <w:rFonts w:asciiTheme="minorHAnsi" w:hAnsiTheme="minorHAnsi"/>
          <w:color w:val="000000" w:themeColor="text1"/>
        </w:rPr>
        <w:t>test</w:t>
      </w:r>
      <w:proofErr w:type="gramEnd"/>
      <w:r>
        <w:rPr>
          <w:rFonts w:asciiTheme="minorHAnsi" w:hAnsiTheme="minorHAnsi"/>
          <w:color w:val="000000" w:themeColor="text1"/>
        </w:rPr>
        <w:t xml:space="preserve"> and have a negative initial PCR Test</w:t>
      </w:r>
    </w:p>
    <w:p w14:paraId="7310201D" w14:textId="116380AD" w:rsidR="007351A0" w:rsidRDefault="00DF7BFC" w:rsidP="007351A0">
      <w:pPr>
        <w:pStyle w:val="ListParagraph"/>
        <w:numPr>
          <w:ilvl w:val="1"/>
          <w:numId w:val="6"/>
        </w:numPr>
        <w:rPr>
          <w:rFonts w:asciiTheme="minorHAnsi" w:hAnsiTheme="minorHAnsi"/>
          <w:color w:val="000000" w:themeColor="text1"/>
        </w:rPr>
      </w:pPr>
      <w:r>
        <w:rPr>
          <w:rFonts w:asciiTheme="minorHAnsi" w:hAnsiTheme="minorHAnsi"/>
          <w:color w:val="000000" w:themeColor="text1"/>
        </w:rPr>
        <w:t xml:space="preserve">Due to the current increase in Covid-19 cases and the </w:t>
      </w:r>
      <w:r w:rsidR="00B45F5C">
        <w:rPr>
          <w:rFonts w:asciiTheme="minorHAnsi" w:hAnsiTheme="minorHAnsi"/>
          <w:color w:val="000000" w:themeColor="text1"/>
        </w:rPr>
        <w:t>potential of</w:t>
      </w:r>
      <w:r>
        <w:rPr>
          <w:rFonts w:asciiTheme="minorHAnsi" w:hAnsiTheme="minorHAnsi"/>
          <w:color w:val="000000" w:themeColor="text1"/>
        </w:rPr>
        <w:t xml:space="preserve"> false negative PCR test results; </w:t>
      </w:r>
      <w:r w:rsidR="007351A0">
        <w:rPr>
          <w:rFonts w:asciiTheme="minorHAnsi" w:hAnsiTheme="minorHAnsi"/>
          <w:color w:val="000000" w:themeColor="text1"/>
        </w:rPr>
        <w:t>L&amp;F Training require you to remain off work for a further 3 days after you have received your initial negative PCR Test and to:</w:t>
      </w:r>
    </w:p>
    <w:p w14:paraId="348FB372" w14:textId="77777777" w:rsidR="007351A0" w:rsidRDefault="007351A0" w:rsidP="007351A0">
      <w:pPr>
        <w:pStyle w:val="ListParagraph"/>
        <w:numPr>
          <w:ilvl w:val="2"/>
          <w:numId w:val="6"/>
        </w:numPr>
        <w:rPr>
          <w:rFonts w:asciiTheme="minorHAnsi" w:hAnsiTheme="minorHAnsi"/>
          <w:color w:val="000000" w:themeColor="text1"/>
        </w:rPr>
      </w:pPr>
      <w:r>
        <w:rPr>
          <w:rFonts w:asciiTheme="minorHAnsi" w:hAnsiTheme="minorHAnsi"/>
          <w:color w:val="000000" w:themeColor="text1"/>
        </w:rPr>
        <w:t>Carry out daily lateral flow tests</w:t>
      </w:r>
    </w:p>
    <w:p w14:paraId="6F04E773" w14:textId="513CE472" w:rsidR="007351A0" w:rsidRDefault="007351A0" w:rsidP="007351A0">
      <w:pPr>
        <w:pStyle w:val="ListParagraph"/>
        <w:numPr>
          <w:ilvl w:val="2"/>
          <w:numId w:val="6"/>
        </w:numPr>
        <w:rPr>
          <w:rFonts w:asciiTheme="minorHAnsi" w:hAnsiTheme="minorHAnsi"/>
          <w:color w:val="000000" w:themeColor="text1"/>
        </w:rPr>
      </w:pPr>
      <w:r>
        <w:rPr>
          <w:rFonts w:asciiTheme="minorHAnsi" w:hAnsiTheme="minorHAnsi"/>
          <w:color w:val="000000" w:themeColor="text1"/>
        </w:rPr>
        <w:t>Arrange a follow up PCR test after 3 days</w:t>
      </w:r>
    </w:p>
    <w:p w14:paraId="2C388777" w14:textId="66A487AA" w:rsidR="007351A0" w:rsidRDefault="007351A0" w:rsidP="007351A0">
      <w:pPr>
        <w:pStyle w:val="ListParagraph"/>
        <w:numPr>
          <w:ilvl w:val="1"/>
          <w:numId w:val="6"/>
        </w:numPr>
        <w:rPr>
          <w:rFonts w:asciiTheme="minorHAnsi" w:hAnsiTheme="minorHAnsi"/>
          <w:color w:val="000000" w:themeColor="text1"/>
        </w:rPr>
      </w:pPr>
      <w:r>
        <w:rPr>
          <w:rFonts w:asciiTheme="minorHAnsi" w:hAnsiTheme="minorHAnsi"/>
          <w:color w:val="000000" w:themeColor="text1"/>
        </w:rPr>
        <w:t>If the follow up PCR Test result is negative, you may return to work, if you feel well enough to do so.</w:t>
      </w:r>
    </w:p>
    <w:p w14:paraId="3F3493A2" w14:textId="77777777" w:rsidR="000421B4" w:rsidRDefault="007351A0" w:rsidP="007351A0">
      <w:pPr>
        <w:pStyle w:val="ListParagraph"/>
        <w:numPr>
          <w:ilvl w:val="1"/>
          <w:numId w:val="6"/>
        </w:numPr>
        <w:rPr>
          <w:rFonts w:asciiTheme="minorHAnsi" w:hAnsiTheme="minorHAnsi"/>
          <w:color w:val="000000" w:themeColor="text1"/>
        </w:rPr>
      </w:pPr>
      <w:r>
        <w:rPr>
          <w:rFonts w:asciiTheme="minorHAnsi" w:hAnsiTheme="minorHAnsi"/>
          <w:color w:val="000000" w:themeColor="text1"/>
        </w:rPr>
        <w:t>However</w:t>
      </w:r>
      <w:r w:rsidR="000421B4">
        <w:rPr>
          <w:rFonts w:asciiTheme="minorHAnsi" w:hAnsiTheme="minorHAnsi"/>
          <w:color w:val="000000" w:themeColor="text1"/>
        </w:rPr>
        <w:t>:</w:t>
      </w:r>
    </w:p>
    <w:p w14:paraId="54D80CBA" w14:textId="61ECDB43" w:rsidR="007351A0" w:rsidRDefault="000421B4" w:rsidP="000421B4">
      <w:pPr>
        <w:pStyle w:val="ListParagraph"/>
        <w:numPr>
          <w:ilvl w:val="2"/>
          <w:numId w:val="6"/>
        </w:numPr>
        <w:rPr>
          <w:rFonts w:asciiTheme="minorHAnsi" w:hAnsiTheme="minorHAnsi"/>
          <w:color w:val="000000" w:themeColor="text1"/>
        </w:rPr>
      </w:pPr>
      <w:r>
        <w:rPr>
          <w:rFonts w:asciiTheme="minorHAnsi" w:hAnsiTheme="minorHAnsi"/>
          <w:color w:val="000000" w:themeColor="text1"/>
        </w:rPr>
        <w:t>I</w:t>
      </w:r>
      <w:r w:rsidR="007351A0">
        <w:rPr>
          <w:rFonts w:asciiTheme="minorHAnsi" w:hAnsiTheme="minorHAnsi"/>
          <w:color w:val="000000" w:themeColor="text1"/>
        </w:rPr>
        <w:t xml:space="preserve">f you are still suffering from Covid-19 symptoms and are not fit to work, please </w:t>
      </w:r>
      <w:proofErr w:type="gramStart"/>
      <w:r w:rsidR="007351A0">
        <w:rPr>
          <w:rFonts w:asciiTheme="minorHAnsi" w:hAnsiTheme="minorHAnsi"/>
          <w:color w:val="000000" w:themeColor="text1"/>
        </w:rPr>
        <w:t>continue on</w:t>
      </w:r>
      <w:proofErr w:type="gramEnd"/>
      <w:r w:rsidR="007351A0">
        <w:rPr>
          <w:rFonts w:asciiTheme="minorHAnsi" w:hAnsiTheme="minorHAnsi"/>
          <w:color w:val="000000" w:themeColor="text1"/>
        </w:rPr>
        <w:t xml:space="preserve"> sick leave until you are well enough to return to work and continue to carry out Daily Lateral Flow </w:t>
      </w:r>
      <w:r>
        <w:rPr>
          <w:rFonts w:asciiTheme="minorHAnsi" w:hAnsiTheme="minorHAnsi"/>
          <w:color w:val="000000" w:themeColor="text1"/>
        </w:rPr>
        <w:t>testing to ensure you remain Covid-19 free.</w:t>
      </w:r>
    </w:p>
    <w:p w14:paraId="7E29D17C" w14:textId="04DB1F26" w:rsidR="00F211E2" w:rsidRPr="004F4A89" w:rsidRDefault="000421B4" w:rsidP="004F4A89">
      <w:pPr>
        <w:pStyle w:val="ListParagraph"/>
        <w:numPr>
          <w:ilvl w:val="2"/>
          <w:numId w:val="6"/>
        </w:numPr>
        <w:rPr>
          <w:rFonts w:asciiTheme="minorHAnsi" w:hAnsiTheme="minorHAnsi"/>
          <w:color w:val="000000" w:themeColor="text1"/>
        </w:rPr>
      </w:pPr>
      <w:r>
        <w:rPr>
          <w:rFonts w:asciiTheme="minorHAnsi" w:hAnsiTheme="minorHAnsi"/>
          <w:color w:val="000000" w:themeColor="text1"/>
        </w:rPr>
        <w:t>If you feel well enough to return to work, please wear a mask in the workplace or in public areas and continue to carry out Lateral Flow tests daily, until your symptoms cease or 10 days from beginning of symptoms (whichever is longer).</w:t>
      </w:r>
    </w:p>
    <w:p w14:paraId="705E8A1B" w14:textId="71C0F4E9" w:rsidR="00092F3D" w:rsidRDefault="00170C72" w:rsidP="007D2D59">
      <w:pPr>
        <w:pStyle w:val="ListParagraph"/>
        <w:numPr>
          <w:ilvl w:val="0"/>
          <w:numId w:val="9"/>
        </w:numPr>
        <w:ind w:hanging="228"/>
        <w:rPr>
          <w:rFonts w:asciiTheme="minorHAnsi" w:hAnsiTheme="minorHAnsi"/>
          <w:color w:val="000000" w:themeColor="text1"/>
        </w:rPr>
      </w:pPr>
      <w:r>
        <w:rPr>
          <w:rFonts w:asciiTheme="minorHAnsi" w:hAnsiTheme="minorHAnsi"/>
          <w:color w:val="000000" w:themeColor="text1"/>
        </w:rPr>
        <w:t>If a colleague/Learner/client with whom you have been in close contact (less than 2 meters) tests positive or displays symptoms.</w:t>
      </w:r>
    </w:p>
    <w:p w14:paraId="12807F7D" w14:textId="5642A1CA" w:rsidR="00170C72" w:rsidRDefault="00BF25E0" w:rsidP="00BF25E0">
      <w:pPr>
        <w:pStyle w:val="ListParagraph"/>
        <w:numPr>
          <w:ilvl w:val="1"/>
          <w:numId w:val="6"/>
        </w:numPr>
        <w:rPr>
          <w:rFonts w:asciiTheme="minorHAnsi" w:hAnsiTheme="minorHAnsi"/>
          <w:color w:val="000000" w:themeColor="text1"/>
        </w:rPr>
      </w:pPr>
      <w:r>
        <w:rPr>
          <w:rFonts w:asciiTheme="minorHAnsi" w:hAnsiTheme="minorHAnsi"/>
          <w:color w:val="000000" w:themeColor="text1"/>
        </w:rPr>
        <w:t>Test yourself daily using Lateral Flow Testing for 10 days, from the day the individual tested positive or began to display symptoms.</w:t>
      </w:r>
    </w:p>
    <w:p w14:paraId="554599C0" w14:textId="2129F14A" w:rsidR="00BF25E0" w:rsidRDefault="00BF25E0" w:rsidP="00BF25E0">
      <w:pPr>
        <w:pStyle w:val="ListParagraph"/>
        <w:numPr>
          <w:ilvl w:val="1"/>
          <w:numId w:val="6"/>
        </w:numPr>
        <w:rPr>
          <w:rFonts w:asciiTheme="minorHAnsi" w:hAnsiTheme="minorHAnsi"/>
          <w:color w:val="000000" w:themeColor="text1"/>
        </w:rPr>
      </w:pPr>
      <w:r>
        <w:rPr>
          <w:rFonts w:asciiTheme="minorHAnsi" w:hAnsiTheme="minorHAnsi"/>
          <w:color w:val="000000" w:themeColor="text1"/>
        </w:rPr>
        <w:t>While you receive negative results you can continue to come into work</w:t>
      </w:r>
    </w:p>
    <w:p w14:paraId="611A7960" w14:textId="5335B42E" w:rsidR="001301E8" w:rsidRDefault="001301E8" w:rsidP="00BF25E0">
      <w:pPr>
        <w:pStyle w:val="ListParagraph"/>
        <w:numPr>
          <w:ilvl w:val="1"/>
          <w:numId w:val="6"/>
        </w:numPr>
        <w:rPr>
          <w:rFonts w:asciiTheme="minorHAnsi" w:hAnsiTheme="minorHAnsi"/>
          <w:color w:val="000000" w:themeColor="text1"/>
        </w:rPr>
      </w:pPr>
      <w:r>
        <w:rPr>
          <w:rFonts w:asciiTheme="minorHAnsi" w:hAnsiTheme="minorHAnsi"/>
          <w:color w:val="000000" w:themeColor="text1"/>
        </w:rPr>
        <w:t>Please follow all the general good practice in relation to reducing transmission of covid (</w:t>
      </w:r>
      <w:proofErr w:type="gramStart"/>
      <w:r>
        <w:rPr>
          <w:rFonts w:asciiTheme="minorHAnsi" w:hAnsiTheme="minorHAnsi"/>
          <w:color w:val="000000" w:themeColor="text1"/>
        </w:rPr>
        <w:t>e.g.</w:t>
      </w:r>
      <w:proofErr w:type="gramEnd"/>
      <w:r>
        <w:rPr>
          <w:rFonts w:asciiTheme="minorHAnsi" w:hAnsiTheme="minorHAnsi"/>
          <w:color w:val="000000" w:themeColor="text1"/>
        </w:rPr>
        <w:t xml:space="preserve"> ventilation, mask wearing, cleaning, washing hands etc.).</w:t>
      </w:r>
    </w:p>
    <w:p w14:paraId="06DFC8C6" w14:textId="5DDFB4DE" w:rsidR="00BF25E0" w:rsidRDefault="00BF25E0" w:rsidP="00BF25E0">
      <w:pPr>
        <w:pStyle w:val="ListParagraph"/>
        <w:numPr>
          <w:ilvl w:val="1"/>
          <w:numId w:val="6"/>
        </w:numPr>
        <w:rPr>
          <w:rFonts w:asciiTheme="minorHAnsi" w:hAnsiTheme="minorHAnsi"/>
          <w:color w:val="000000" w:themeColor="text1"/>
        </w:rPr>
      </w:pPr>
      <w:r>
        <w:rPr>
          <w:rFonts w:asciiTheme="minorHAnsi" w:hAnsiTheme="minorHAnsi"/>
          <w:color w:val="000000" w:themeColor="text1"/>
        </w:rPr>
        <w:t xml:space="preserve">However, if at any time you start to get Covid-19 </w:t>
      </w:r>
      <w:proofErr w:type="gramStart"/>
      <w:r>
        <w:rPr>
          <w:rFonts w:asciiTheme="minorHAnsi" w:hAnsiTheme="minorHAnsi"/>
          <w:color w:val="000000" w:themeColor="text1"/>
        </w:rPr>
        <w:t>symptoms</w:t>
      </w:r>
      <w:proofErr w:type="gramEnd"/>
      <w:r>
        <w:rPr>
          <w:rFonts w:asciiTheme="minorHAnsi" w:hAnsiTheme="minorHAnsi"/>
          <w:color w:val="000000" w:themeColor="text1"/>
        </w:rPr>
        <w:t xml:space="preserve"> or a positive Lateral Flow test result you must follow the guidance above</w:t>
      </w:r>
      <w:r w:rsidR="001301E8">
        <w:rPr>
          <w:rFonts w:asciiTheme="minorHAnsi" w:hAnsiTheme="minorHAnsi"/>
          <w:color w:val="000000" w:themeColor="text1"/>
        </w:rPr>
        <w:t xml:space="preserve"> and as noted in the Government Guidance below.</w:t>
      </w:r>
    </w:p>
    <w:p w14:paraId="6A2AA1F5" w14:textId="392A2B80" w:rsidR="000421B4" w:rsidRPr="00CF161B" w:rsidRDefault="000421B4" w:rsidP="00BF25E0">
      <w:pPr>
        <w:pStyle w:val="ListParagraph"/>
        <w:numPr>
          <w:ilvl w:val="1"/>
          <w:numId w:val="6"/>
        </w:numPr>
        <w:rPr>
          <w:rFonts w:asciiTheme="minorHAnsi" w:hAnsiTheme="minorHAnsi"/>
          <w:color w:val="000000" w:themeColor="text1"/>
        </w:rPr>
      </w:pPr>
      <w:r>
        <w:rPr>
          <w:rFonts w:asciiTheme="minorHAnsi" w:hAnsiTheme="minorHAnsi"/>
          <w:color w:val="000000" w:themeColor="text1"/>
        </w:rPr>
        <w:t>After 10 days, if you have continued to receive negative lateral Flow test results and/or have not developed Covid-19 symptoms, you may return to twice weekly lateral flow testing.</w:t>
      </w:r>
    </w:p>
    <w:p w14:paraId="563262F6" w14:textId="77777777" w:rsidR="00D72B2C" w:rsidRPr="00D72B2C" w:rsidRDefault="00D72B2C" w:rsidP="00D72B2C">
      <w:pPr>
        <w:rPr>
          <w:rFonts w:asciiTheme="minorHAnsi" w:hAnsiTheme="minorHAnsi"/>
          <w:color w:val="000000" w:themeColor="text1"/>
        </w:rPr>
      </w:pPr>
    </w:p>
    <w:p w14:paraId="1AD4AF10" w14:textId="6A5A81D3" w:rsidR="00CF399F" w:rsidRDefault="00CF399F" w:rsidP="00CF399F">
      <w:pPr>
        <w:rPr>
          <w:rFonts w:asciiTheme="minorHAnsi" w:hAnsiTheme="minorHAnsi"/>
          <w:color w:val="000000" w:themeColor="text1"/>
        </w:rPr>
      </w:pPr>
    </w:p>
    <w:p w14:paraId="3749472F" w14:textId="75FD6EF6" w:rsidR="00CF399F" w:rsidRPr="00CF399F" w:rsidRDefault="00CF399F" w:rsidP="00CF399F">
      <w:pPr>
        <w:pStyle w:val="Heading2"/>
        <w:numPr>
          <w:ilvl w:val="0"/>
          <w:numId w:val="3"/>
        </w:numPr>
        <w:rPr>
          <w:rFonts w:asciiTheme="minorHAnsi" w:hAnsiTheme="minorHAnsi"/>
          <w:color w:val="000000" w:themeColor="text1"/>
        </w:rPr>
      </w:pPr>
      <w:bookmarkStart w:id="13" w:name="_Toc92979497"/>
      <w:r>
        <w:rPr>
          <w:rFonts w:asciiTheme="minorHAnsi" w:hAnsiTheme="minorHAnsi"/>
          <w:color w:val="000000" w:themeColor="text1"/>
        </w:rPr>
        <w:t xml:space="preserve">What to do if you </w:t>
      </w:r>
      <w:r w:rsidR="009923F2">
        <w:rPr>
          <w:rFonts w:asciiTheme="minorHAnsi" w:hAnsiTheme="minorHAnsi"/>
          <w:color w:val="000000" w:themeColor="text1"/>
        </w:rPr>
        <w:t xml:space="preserve">start displaying symptoms or </w:t>
      </w:r>
      <w:proofErr w:type="gramStart"/>
      <w:r w:rsidR="009923F2">
        <w:rPr>
          <w:rFonts w:asciiTheme="minorHAnsi" w:hAnsiTheme="minorHAnsi"/>
          <w:color w:val="000000" w:themeColor="text1"/>
        </w:rPr>
        <w:t xml:space="preserve">you </w:t>
      </w:r>
      <w:r>
        <w:rPr>
          <w:rFonts w:asciiTheme="minorHAnsi" w:hAnsiTheme="minorHAnsi"/>
          <w:color w:val="000000" w:themeColor="text1"/>
        </w:rPr>
        <w:t>get</w:t>
      </w:r>
      <w:proofErr w:type="gramEnd"/>
      <w:r>
        <w:rPr>
          <w:rFonts w:asciiTheme="minorHAnsi" w:hAnsiTheme="minorHAnsi"/>
          <w:color w:val="000000" w:themeColor="text1"/>
        </w:rPr>
        <w:t xml:space="preserve"> a positive Lateral Flow Test result.</w:t>
      </w:r>
      <w:bookmarkEnd w:id="13"/>
    </w:p>
    <w:p w14:paraId="24A01068" w14:textId="7A03B558" w:rsidR="007B348F" w:rsidRPr="009923F2" w:rsidRDefault="00D72B2C" w:rsidP="00D72B2C">
      <w:pPr>
        <w:pStyle w:val="ListParagraph"/>
        <w:numPr>
          <w:ilvl w:val="0"/>
          <w:numId w:val="2"/>
        </w:numPr>
        <w:rPr>
          <w:rFonts w:asciiTheme="minorHAnsi" w:hAnsiTheme="minorHAnsi"/>
          <w:color w:val="000000" w:themeColor="text1"/>
        </w:rPr>
      </w:pPr>
      <w:r w:rsidRPr="009923F2">
        <w:rPr>
          <w:rFonts w:asciiTheme="minorHAnsi" w:hAnsiTheme="minorHAnsi"/>
          <w:color w:val="000000" w:themeColor="text1"/>
        </w:rPr>
        <w:t xml:space="preserve">Follow the latest Government Guidelines which can be accessed at:  </w:t>
      </w:r>
      <w:hyperlink r:id="rId14" w:history="1">
        <w:r w:rsidR="009923F2" w:rsidRPr="00F542B9">
          <w:rPr>
            <w:rStyle w:val="Hyperlink"/>
            <w:rFonts w:asciiTheme="minorHAnsi" w:hAnsiTheme="minorHAnsi"/>
          </w:rPr>
          <w:t>https://www.gov.uk/guidance/covid-19-coronavirus-restrictions-what-you-can-and-cannot-do</w:t>
        </w:r>
      </w:hyperlink>
      <w:r w:rsidR="009923F2">
        <w:rPr>
          <w:rFonts w:asciiTheme="minorHAnsi" w:hAnsiTheme="minorHAnsi"/>
          <w:color w:val="000000" w:themeColor="text1"/>
        </w:rPr>
        <w:t xml:space="preserve"> </w:t>
      </w:r>
    </w:p>
    <w:p w14:paraId="3E73A3CA" w14:textId="14571CF2" w:rsidR="009923F2" w:rsidRDefault="009923F2" w:rsidP="009923F2">
      <w:pPr>
        <w:pStyle w:val="ListParagraph"/>
        <w:numPr>
          <w:ilvl w:val="1"/>
          <w:numId w:val="2"/>
        </w:numPr>
        <w:rPr>
          <w:rFonts w:asciiTheme="minorHAnsi" w:hAnsiTheme="minorHAnsi"/>
          <w:color w:val="000000" w:themeColor="text1"/>
        </w:rPr>
      </w:pPr>
      <w:r>
        <w:rPr>
          <w:rFonts w:asciiTheme="minorHAnsi" w:hAnsiTheme="minorHAnsi"/>
          <w:color w:val="000000" w:themeColor="text1"/>
        </w:rPr>
        <w:t>Don’t come into work or Learning!</w:t>
      </w:r>
    </w:p>
    <w:p w14:paraId="6CFE29AE" w14:textId="1D9BD3DA" w:rsidR="009923F2" w:rsidRDefault="009923F2" w:rsidP="009923F2">
      <w:pPr>
        <w:pStyle w:val="ListParagraph"/>
        <w:numPr>
          <w:ilvl w:val="1"/>
          <w:numId w:val="2"/>
        </w:numPr>
        <w:rPr>
          <w:rFonts w:asciiTheme="minorHAnsi" w:hAnsiTheme="minorHAnsi"/>
          <w:color w:val="000000" w:themeColor="text1"/>
        </w:rPr>
      </w:pPr>
      <w:r>
        <w:rPr>
          <w:rFonts w:asciiTheme="minorHAnsi" w:hAnsiTheme="minorHAnsi"/>
          <w:color w:val="000000" w:themeColor="text1"/>
        </w:rPr>
        <w:t>Stay at home and self-isolate</w:t>
      </w:r>
    </w:p>
    <w:p w14:paraId="7E1B1D58" w14:textId="0E08FED1" w:rsidR="009923F2" w:rsidRDefault="009923F2" w:rsidP="009923F2">
      <w:pPr>
        <w:pStyle w:val="ListParagraph"/>
        <w:numPr>
          <w:ilvl w:val="1"/>
          <w:numId w:val="2"/>
        </w:numPr>
        <w:rPr>
          <w:rFonts w:asciiTheme="minorHAnsi" w:hAnsiTheme="minorHAnsi"/>
          <w:color w:val="000000" w:themeColor="text1"/>
        </w:rPr>
      </w:pPr>
      <w:r>
        <w:rPr>
          <w:rFonts w:asciiTheme="minorHAnsi" w:hAnsiTheme="minorHAnsi"/>
          <w:color w:val="000000" w:themeColor="text1"/>
        </w:rPr>
        <w:t>Arrange a PCR Test</w:t>
      </w:r>
      <w:r w:rsidR="009174E4">
        <w:rPr>
          <w:rFonts w:asciiTheme="minorHAnsi" w:hAnsiTheme="minorHAnsi"/>
          <w:color w:val="000000" w:themeColor="text1"/>
        </w:rPr>
        <w:t xml:space="preserve"> (in line with Government Guidance at the time)</w:t>
      </w:r>
    </w:p>
    <w:p w14:paraId="0B604170" w14:textId="0A2440FD" w:rsidR="009923F2" w:rsidRDefault="009923F2" w:rsidP="009923F2">
      <w:pPr>
        <w:pStyle w:val="ListParagraph"/>
        <w:numPr>
          <w:ilvl w:val="1"/>
          <w:numId w:val="2"/>
        </w:numPr>
        <w:rPr>
          <w:rFonts w:asciiTheme="minorHAnsi" w:hAnsiTheme="minorHAnsi"/>
          <w:color w:val="000000" w:themeColor="text1"/>
        </w:rPr>
      </w:pPr>
      <w:r w:rsidRPr="009923F2">
        <w:rPr>
          <w:rFonts w:asciiTheme="minorHAnsi" w:hAnsiTheme="minorHAnsi"/>
          <w:color w:val="000000" w:themeColor="text1"/>
        </w:rPr>
        <w:t xml:space="preserve">You must self-isolate if you test positive. You must self-isolate from the day your symptoms started and the next 10 full days, or from the day your test was taken if you do not have symptoms and the next 10 full days. </w:t>
      </w:r>
      <w:r w:rsidRPr="00A07436">
        <w:rPr>
          <w:rFonts w:asciiTheme="minorHAnsi" w:hAnsiTheme="minorHAnsi"/>
          <w:b/>
          <w:bCs/>
          <w:color w:val="000000" w:themeColor="text1"/>
        </w:rPr>
        <w:t>This is the law</w:t>
      </w:r>
      <w:r w:rsidRPr="009923F2">
        <w:rPr>
          <w:rFonts w:asciiTheme="minorHAnsi" w:hAnsiTheme="minorHAnsi"/>
          <w:color w:val="000000" w:themeColor="text1"/>
        </w:rPr>
        <w:t>, regardless of whether you have been vaccinated. Self-isolating is important because you could pass the infection on to others, even if you do not have symptoms. You must stay at home for the full amount of time you are told to, because this is the period when the virus is most likely to be passed on to others.</w:t>
      </w:r>
    </w:p>
    <w:p w14:paraId="2BDDF211" w14:textId="6546BA09" w:rsidR="009174E4" w:rsidRDefault="009174E4" w:rsidP="009923F2">
      <w:pPr>
        <w:pStyle w:val="ListParagraph"/>
        <w:numPr>
          <w:ilvl w:val="1"/>
          <w:numId w:val="2"/>
        </w:numPr>
        <w:rPr>
          <w:rFonts w:asciiTheme="minorHAnsi" w:hAnsiTheme="minorHAnsi"/>
          <w:color w:val="000000" w:themeColor="text1"/>
        </w:rPr>
      </w:pPr>
      <w:r>
        <w:rPr>
          <w:rFonts w:asciiTheme="minorHAnsi" w:hAnsiTheme="minorHAnsi"/>
          <w:color w:val="000000" w:themeColor="text1"/>
        </w:rPr>
        <w:lastRenderedPageBreak/>
        <w:t>NB:  The only time the 10 days can be shortened is when Government Guidance advises that it can be (</w:t>
      </w:r>
      <w:proofErr w:type="gramStart"/>
      <w:r>
        <w:rPr>
          <w:rFonts w:asciiTheme="minorHAnsi" w:hAnsiTheme="minorHAnsi"/>
          <w:color w:val="000000" w:themeColor="text1"/>
        </w:rPr>
        <w:t>e.g.</w:t>
      </w:r>
      <w:proofErr w:type="gramEnd"/>
      <w:r>
        <w:rPr>
          <w:rFonts w:asciiTheme="minorHAnsi" w:hAnsiTheme="minorHAnsi"/>
          <w:color w:val="000000" w:themeColor="text1"/>
        </w:rPr>
        <w:t xml:space="preserve"> January 2022 Guidance suggested that after 6 days, if an individual had two negative Lateral Flow Tests, with at least 24 hours between the first and second test, the individual would be able to come out of isolation after that second negative test result</w:t>
      </w:r>
      <w:r w:rsidR="004F4A89">
        <w:rPr>
          <w:rFonts w:asciiTheme="minorHAnsi" w:hAnsiTheme="minorHAnsi"/>
          <w:color w:val="000000" w:themeColor="text1"/>
        </w:rPr>
        <w:t>)</w:t>
      </w:r>
      <w:r>
        <w:rPr>
          <w:rFonts w:asciiTheme="minorHAnsi" w:hAnsiTheme="minorHAnsi"/>
          <w:color w:val="000000" w:themeColor="text1"/>
        </w:rPr>
        <w:t>.</w:t>
      </w:r>
    </w:p>
    <w:p w14:paraId="703E7E1C" w14:textId="47C56C0B" w:rsidR="00A07436" w:rsidRDefault="00A07436" w:rsidP="00A07436">
      <w:pPr>
        <w:rPr>
          <w:rFonts w:asciiTheme="minorHAnsi" w:hAnsiTheme="minorHAnsi"/>
          <w:color w:val="000000" w:themeColor="text1"/>
        </w:rPr>
      </w:pPr>
    </w:p>
    <w:p w14:paraId="7BCEC559" w14:textId="00ADAD94" w:rsidR="00A07436" w:rsidRDefault="00A07436" w:rsidP="00A07436">
      <w:pPr>
        <w:pStyle w:val="Heading2"/>
        <w:numPr>
          <w:ilvl w:val="0"/>
          <w:numId w:val="3"/>
        </w:numPr>
        <w:rPr>
          <w:rFonts w:asciiTheme="minorHAnsi" w:hAnsiTheme="minorHAnsi"/>
          <w:color w:val="000000" w:themeColor="text1"/>
        </w:rPr>
      </w:pPr>
      <w:bookmarkStart w:id="14" w:name="_Toc92979498"/>
      <w:r>
        <w:rPr>
          <w:rFonts w:asciiTheme="minorHAnsi" w:hAnsiTheme="minorHAnsi"/>
          <w:color w:val="000000" w:themeColor="text1"/>
        </w:rPr>
        <w:t>What to do if someone you live with tests positive</w:t>
      </w:r>
      <w:bookmarkEnd w:id="14"/>
    </w:p>
    <w:p w14:paraId="21E8ABA2" w14:textId="6CCE9496" w:rsidR="00A07436" w:rsidRDefault="00A07436" w:rsidP="00A07436">
      <w:pPr>
        <w:pStyle w:val="ListParagraph"/>
        <w:numPr>
          <w:ilvl w:val="0"/>
          <w:numId w:val="2"/>
        </w:numPr>
        <w:rPr>
          <w:rFonts w:asciiTheme="minorHAnsi" w:hAnsiTheme="minorHAnsi"/>
          <w:color w:val="000000" w:themeColor="text1"/>
        </w:rPr>
      </w:pPr>
      <w:r>
        <w:rPr>
          <w:rFonts w:asciiTheme="minorHAnsi" w:hAnsiTheme="minorHAnsi"/>
          <w:color w:val="000000" w:themeColor="text1"/>
        </w:rPr>
        <w:t xml:space="preserve">Follow the advice on the Government website which can be accessed at:  </w:t>
      </w:r>
      <w:hyperlink r:id="rId15" w:history="1">
        <w:r w:rsidRPr="00F542B9">
          <w:rPr>
            <w:rStyle w:val="Hyperlink"/>
            <w:rFonts w:asciiTheme="minorHAnsi" w:hAnsiTheme="minorHAnsi"/>
          </w:rPr>
          <w:t>https://www.gov.uk/government/publications/covid-19-stay-at-home-guidance/stay-at-home-guidance-for-households-with-possible-coronavirus-covid-19-infection</w:t>
        </w:r>
      </w:hyperlink>
      <w:r>
        <w:rPr>
          <w:rFonts w:asciiTheme="minorHAnsi" w:hAnsiTheme="minorHAnsi"/>
          <w:color w:val="000000" w:themeColor="text1"/>
        </w:rPr>
        <w:t xml:space="preserve"> </w:t>
      </w:r>
    </w:p>
    <w:p w14:paraId="4C27316F" w14:textId="23D52D60" w:rsidR="005C6102" w:rsidRDefault="001301E8" w:rsidP="005C6102">
      <w:pPr>
        <w:pStyle w:val="ListParagraph"/>
        <w:numPr>
          <w:ilvl w:val="1"/>
          <w:numId w:val="2"/>
        </w:numPr>
        <w:rPr>
          <w:rFonts w:asciiTheme="minorHAnsi" w:hAnsiTheme="minorHAnsi"/>
          <w:color w:val="000000" w:themeColor="text1"/>
        </w:rPr>
      </w:pPr>
      <w:r>
        <w:rPr>
          <w:rFonts w:asciiTheme="minorHAnsi" w:hAnsiTheme="minorHAnsi"/>
          <w:color w:val="000000" w:themeColor="text1"/>
        </w:rPr>
        <w:t>Stay at home and self-isolate unless:</w:t>
      </w:r>
    </w:p>
    <w:p w14:paraId="443A7A4A" w14:textId="7F203883" w:rsidR="001301E8" w:rsidRDefault="001301E8" w:rsidP="001301E8">
      <w:pPr>
        <w:pStyle w:val="ListParagraph"/>
        <w:numPr>
          <w:ilvl w:val="2"/>
          <w:numId w:val="2"/>
        </w:numPr>
        <w:rPr>
          <w:rFonts w:asciiTheme="minorHAnsi" w:hAnsiTheme="minorHAnsi"/>
          <w:color w:val="000000" w:themeColor="text1"/>
        </w:rPr>
      </w:pPr>
      <w:r>
        <w:rPr>
          <w:rFonts w:asciiTheme="minorHAnsi" w:hAnsiTheme="minorHAnsi"/>
          <w:color w:val="000000" w:themeColor="text1"/>
        </w:rPr>
        <w:t>You are fully vaccinated (including booster if you are due for it) or</w:t>
      </w:r>
    </w:p>
    <w:p w14:paraId="0171F2DA" w14:textId="5D83B7AB" w:rsidR="00A07436" w:rsidRPr="001301E8" w:rsidRDefault="001301E8" w:rsidP="00AF58D4">
      <w:pPr>
        <w:pStyle w:val="ListParagraph"/>
        <w:numPr>
          <w:ilvl w:val="2"/>
          <w:numId w:val="2"/>
        </w:numPr>
        <w:rPr>
          <w:rFonts w:asciiTheme="minorHAnsi" w:hAnsiTheme="minorHAnsi"/>
          <w:color w:val="000000" w:themeColor="text1"/>
        </w:rPr>
      </w:pPr>
      <w:r w:rsidRPr="001301E8">
        <w:rPr>
          <w:rFonts w:asciiTheme="minorHAnsi" w:hAnsiTheme="minorHAnsi"/>
          <w:color w:val="000000" w:themeColor="text1"/>
        </w:rPr>
        <w:t>You are under 18 years and 6 months old</w:t>
      </w:r>
    </w:p>
    <w:p w14:paraId="09268419" w14:textId="25A665B3" w:rsidR="00A07436" w:rsidRDefault="00A07436" w:rsidP="00A07436">
      <w:pPr>
        <w:rPr>
          <w:rFonts w:asciiTheme="minorHAnsi" w:hAnsiTheme="minorHAnsi"/>
          <w:color w:val="000000" w:themeColor="text1"/>
        </w:rPr>
      </w:pPr>
    </w:p>
    <w:p w14:paraId="7B983F1B" w14:textId="77777777" w:rsidR="00A07436" w:rsidRDefault="00A07436" w:rsidP="00A07436">
      <w:pPr>
        <w:rPr>
          <w:rFonts w:asciiTheme="minorHAnsi" w:hAnsiTheme="minorHAnsi"/>
          <w:color w:val="000000" w:themeColor="text1"/>
        </w:rPr>
      </w:pPr>
    </w:p>
    <w:p w14:paraId="71ADF05F" w14:textId="535A69FB" w:rsidR="00A07436" w:rsidRPr="00A07436" w:rsidRDefault="00A07436" w:rsidP="005C6102">
      <w:pPr>
        <w:pStyle w:val="Heading2"/>
        <w:numPr>
          <w:ilvl w:val="0"/>
          <w:numId w:val="3"/>
        </w:numPr>
        <w:rPr>
          <w:rFonts w:asciiTheme="minorHAnsi" w:hAnsiTheme="minorHAnsi"/>
          <w:color w:val="000000" w:themeColor="text1"/>
        </w:rPr>
      </w:pPr>
      <w:bookmarkStart w:id="15" w:name="_Toc92979499"/>
      <w:r>
        <w:rPr>
          <w:rFonts w:asciiTheme="minorHAnsi" w:hAnsiTheme="minorHAnsi"/>
          <w:color w:val="000000" w:themeColor="text1"/>
        </w:rPr>
        <w:t>What to do if</w:t>
      </w:r>
      <w:r w:rsidR="005C6102">
        <w:rPr>
          <w:rFonts w:asciiTheme="minorHAnsi" w:hAnsiTheme="minorHAnsi"/>
          <w:color w:val="000000" w:themeColor="text1"/>
        </w:rPr>
        <w:t xml:space="preserve"> you are </w:t>
      </w:r>
      <w:proofErr w:type="gramStart"/>
      <w:r w:rsidR="005C6102">
        <w:rPr>
          <w:rFonts w:asciiTheme="minorHAnsi" w:hAnsiTheme="minorHAnsi"/>
          <w:color w:val="000000" w:themeColor="text1"/>
        </w:rPr>
        <w:t>come into</w:t>
      </w:r>
      <w:r w:rsidR="005C6102" w:rsidRPr="005C6102">
        <w:rPr>
          <w:rFonts w:asciiTheme="minorHAnsi" w:hAnsiTheme="minorHAnsi"/>
          <w:color w:val="000000" w:themeColor="text1"/>
        </w:rPr>
        <w:t xml:space="preserve"> contact </w:t>
      </w:r>
      <w:r w:rsidR="005C6102">
        <w:rPr>
          <w:rFonts w:asciiTheme="minorHAnsi" w:hAnsiTheme="minorHAnsi"/>
          <w:color w:val="000000" w:themeColor="text1"/>
        </w:rPr>
        <w:t>with</w:t>
      </w:r>
      <w:proofErr w:type="gramEnd"/>
      <w:r w:rsidR="005C6102" w:rsidRPr="005C6102">
        <w:rPr>
          <w:rFonts w:asciiTheme="minorHAnsi" w:hAnsiTheme="minorHAnsi"/>
          <w:color w:val="000000" w:themeColor="text1"/>
        </w:rPr>
        <w:t xml:space="preserve"> a person who has had a positive test result for COVID-19 and who is not from </w:t>
      </w:r>
      <w:r w:rsidR="005C6102">
        <w:rPr>
          <w:rFonts w:asciiTheme="minorHAnsi" w:hAnsiTheme="minorHAnsi"/>
          <w:color w:val="000000" w:themeColor="text1"/>
        </w:rPr>
        <w:t xml:space="preserve">your </w:t>
      </w:r>
      <w:r w:rsidR="005C6102" w:rsidRPr="005C6102">
        <w:rPr>
          <w:rFonts w:asciiTheme="minorHAnsi" w:hAnsiTheme="minorHAnsi"/>
          <w:color w:val="000000" w:themeColor="text1"/>
        </w:rPr>
        <w:t>household</w:t>
      </w:r>
      <w:r w:rsidR="007514FB">
        <w:rPr>
          <w:rFonts w:asciiTheme="minorHAnsi" w:hAnsiTheme="minorHAnsi"/>
          <w:color w:val="000000" w:themeColor="text1"/>
        </w:rPr>
        <w:t xml:space="preserve"> and NHS Test and Trace contact you.</w:t>
      </w:r>
      <w:bookmarkEnd w:id="15"/>
    </w:p>
    <w:p w14:paraId="364909F0" w14:textId="16A03B61" w:rsidR="009923F2" w:rsidRDefault="005C6102" w:rsidP="00D72B2C">
      <w:pPr>
        <w:pStyle w:val="ListParagraph"/>
        <w:numPr>
          <w:ilvl w:val="0"/>
          <w:numId w:val="2"/>
        </w:numPr>
        <w:rPr>
          <w:rFonts w:asciiTheme="minorHAnsi" w:hAnsiTheme="minorHAnsi"/>
          <w:color w:val="000000" w:themeColor="text1"/>
        </w:rPr>
      </w:pPr>
      <w:r>
        <w:rPr>
          <w:rFonts w:asciiTheme="minorHAnsi" w:hAnsiTheme="minorHAnsi"/>
          <w:color w:val="000000" w:themeColor="text1"/>
        </w:rPr>
        <w:t xml:space="preserve">Follow the advice on the Government website which can be accessed at:  </w:t>
      </w:r>
      <w:hyperlink r:id="rId16" w:history="1">
        <w:r w:rsidRPr="00F542B9">
          <w:rPr>
            <w:rStyle w:val="Hyperlink"/>
            <w:rFonts w:asciiTheme="minorHAnsi" w:hAnsiTheme="minorHAnsi"/>
          </w:rPr>
          <w:t>https://www.gov.uk/government/publications/guidance-for-contacts-of-people-with-possible-or-confirmed-coronavirus-covid-19-infection-who-do-not-live-with-the-person/guidance-for-contacts-of-people-with-possible-or-confirmed-coronavirus-covid-19-infection-who-do-not-live-with-the-person</w:t>
        </w:r>
      </w:hyperlink>
      <w:r>
        <w:rPr>
          <w:rFonts w:asciiTheme="minorHAnsi" w:hAnsiTheme="minorHAnsi"/>
          <w:color w:val="000000" w:themeColor="text1"/>
        </w:rPr>
        <w:t xml:space="preserve"> </w:t>
      </w:r>
    </w:p>
    <w:p w14:paraId="46714FC3" w14:textId="77777777" w:rsidR="00653AF3" w:rsidRPr="00653AF3" w:rsidRDefault="00653AF3" w:rsidP="00EF73DB">
      <w:pPr>
        <w:pStyle w:val="NormalWeb"/>
        <w:numPr>
          <w:ilvl w:val="1"/>
          <w:numId w:val="2"/>
        </w:numPr>
        <w:shd w:val="clear" w:color="auto" w:fill="FFFFFF"/>
        <w:spacing w:before="300" w:beforeAutospacing="0" w:after="300" w:afterAutospacing="0"/>
        <w:rPr>
          <w:rFonts w:asciiTheme="minorHAnsi" w:hAnsiTheme="minorHAnsi" w:cstheme="minorHAnsi"/>
          <w:color w:val="0B0C0C"/>
          <w:sz w:val="22"/>
          <w:szCs w:val="22"/>
        </w:rPr>
      </w:pPr>
      <w:r w:rsidRPr="00653AF3">
        <w:rPr>
          <w:rFonts w:asciiTheme="minorHAnsi" w:hAnsiTheme="minorHAnsi" w:cstheme="minorHAnsi"/>
          <w:color w:val="0B0C0C"/>
          <w:sz w:val="22"/>
          <w:szCs w:val="22"/>
        </w:rPr>
        <w:t>If you have been informed by NHS Test and Trace that you are a contact of a person who has had a positive test result for COVID-19, you must stay at home and self-isolate. Your isolation period includes the date of your last contact with the person who had a positive test result for COVID-19 and the next 10 full days. This means that if, for example, your last contact with them was at any time on the 15th of the month, your isolation period ends at 23:59 on the 25th.</w:t>
      </w:r>
    </w:p>
    <w:p w14:paraId="040DC65B" w14:textId="77777777" w:rsidR="00653AF3" w:rsidRPr="00653AF3" w:rsidRDefault="00653AF3" w:rsidP="00EF73DB">
      <w:pPr>
        <w:pStyle w:val="NormalWeb"/>
        <w:numPr>
          <w:ilvl w:val="1"/>
          <w:numId w:val="2"/>
        </w:numPr>
        <w:shd w:val="clear" w:color="auto" w:fill="FFFFFF"/>
        <w:spacing w:before="300" w:beforeAutospacing="0" w:after="300" w:afterAutospacing="0"/>
        <w:rPr>
          <w:rFonts w:asciiTheme="minorHAnsi" w:hAnsiTheme="minorHAnsi" w:cstheme="minorHAnsi"/>
          <w:color w:val="0B0C0C"/>
          <w:sz w:val="22"/>
          <w:szCs w:val="22"/>
        </w:rPr>
      </w:pPr>
      <w:r w:rsidRPr="00653AF3">
        <w:rPr>
          <w:rFonts w:asciiTheme="minorHAnsi" w:hAnsiTheme="minorHAnsi" w:cstheme="minorHAnsi"/>
          <w:color w:val="0B0C0C"/>
          <w:sz w:val="22"/>
          <w:szCs w:val="22"/>
        </w:rPr>
        <w:t>Do not go to work, school, or public areas, and do not use public transport or taxis.</w:t>
      </w:r>
    </w:p>
    <w:p w14:paraId="1F7F54B9" w14:textId="77777777" w:rsidR="00653AF3" w:rsidRPr="00653AF3" w:rsidRDefault="00653AF3" w:rsidP="00EF73DB">
      <w:pPr>
        <w:pStyle w:val="NormalWeb"/>
        <w:numPr>
          <w:ilvl w:val="1"/>
          <w:numId w:val="2"/>
        </w:numPr>
        <w:shd w:val="clear" w:color="auto" w:fill="FFFFFF"/>
        <w:spacing w:before="300" w:beforeAutospacing="0" w:after="300" w:afterAutospacing="0"/>
        <w:rPr>
          <w:rFonts w:asciiTheme="minorHAnsi" w:hAnsiTheme="minorHAnsi" w:cstheme="minorHAnsi"/>
          <w:color w:val="0B0C0C"/>
          <w:sz w:val="22"/>
          <w:szCs w:val="22"/>
        </w:rPr>
      </w:pPr>
      <w:r w:rsidRPr="00653AF3">
        <w:rPr>
          <w:rFonts w:asciiTheme="minorHAnsi" w:hAnsiTheme="minorHAnsi" w:cstheme="minorHAnsi"/>
          <w:color w:val="0B0C0C"/>
          <w:sz w:val="22"/>
          <w:szCs w:val="22"/>
        </w:rPr>
        <w:t>In some circumstances, the person you had close contact with will have a follow-up PCR test and may be advised that they can stop self-isolating. If this happens, NHS Test and Trace will contact you and advise that you can stop self-isolating too.</w:t>
      </w:r>
    </w:p>
    <w:p w14:paraId="72E1F181" w14:textId="77777777" w:rsidR="00653AF3" w:rsidRPr="00653AF3" w:rsidRDefault="00653AF3" w:rsidP="00EF73DB">
      <w:pPr>
        <w:pStyle w:val="NormalWeb"/>
        <w:numPr>
          <w:ilvl w:val="1"/>
          <w:numId w:val="2"/>
        </w:numPr>
        <w:shd w:val="clear" w:color="auto" w:fill="FFFFFF"/>
        <w:spacing w:before="300" w:beforeAutospacing="0" w:after="300" w:afterAutospacing="0"/>
        <w:rPr>
          <w:rFonts w:asciiTheme="minorHAnsi" w:hAnsiTheme="minorHAnsi" w:cstheme="minorHAnsi"/>
          <w:color w:val="0B0C0C"/>
          <w:sz w:val="22"/>
          <w:szCs w:val="22"/>
        </w:rPr>
      </w:pPr>
      <w:r w:rsidRPr="00653AF3">
        <w:rPr>
          <w:rFonts w:asciiTheme="minorHAnsi" w:hAnsiTheme="minorHAnsi" w:cstheme="minorHAnsi"/>
          <w:color w:val="0B0C0C"/>
          <w:sz w:val="22"/>
          <w:szCs w:val="22"/>
        </w:rPr>
        <w:t>You may not be required to self-isolate if you are notified that you are a contact of someone who has tested positive for COVID-19, for example if you are fully vaccinated. There is further information on </w:t>
      </w:r>
      <w:hyperlink r:id="rId17" w:anchor="exempt" w:history="1">
        <w:r w:rsidRPr="00653AF3">
          <w:rPr>
            <w:rStyle w:val="Hyperlink"/>
            <w:rFonts w:asciiTheme="minorHAnsi" w:eastAsia="Calibri" w:hAnsiTheme="minorHAnsi" w:cstheme="minorHAnsi"/>
            <w:color w:val="1D70B8"/>
            <w:sz w:val="22"/>
            <w:szCs w:val="22"/>
          </w:rPr>
          <w:t>when you may not be required to self-isolate later in this guidance</w:t>
        </w:r>
      </w:hyperlink>
      <w:r w:rsidRPr="00653AF3">
        <w:rPr>
          <w:rFonts w:asciiTheme="minorHAnsi" w:hAnsiTheme="minorHAnsi" w:cstheme="minorHAnsi"/>
          <w:color w:val="0B0C0C"/>
          <w:sz w:val="22"/>
          <w:szCs w:val="22"/>
        </w:rPr>
        <w:t>.</w:t>
      </w:r>
    </w:p>
    <w:p w14:paraId="60FAD9D2" w14:textId="77777777" w:rsidR="00653AF3" w:rsidRPr="00653AF3" w:rsidRDefault="00653AF3" w:rsidP="00EF73DB">
      <w:pPr>
        <w:pStyle w:val="NormalWeb"/>
        <w:numPr>
          <w:ilvl w:val="1"/>
          <w:numId w:val="2"/>
        </w:numPr>
        <w:shd w:val="clear" w:color="auto" w:fill="FFFFFF"/>
        <w:spacing w:before="300" w:beforeAutospacing="0" w:after="300" w:afterAutospacing="0"/>
        <w:rPr>
          <w:rFonts w:asciiTheme="minorHAnsi" w:hAnsiTheme="minorHAnsi" w:cstheme="minorHAnsi"/>
          <w:color w:val="0B0C0C"/>
          <w:sz w:val="22"/>
          <w:szCs w:val="22"/>
        </w:rPr>
      </w:pPr>
      <w:r w:rsidRPr="00653AF3">
        <w:rPr>
          <w:rFonts w:asciiTheme="minorHAnsi" w:hAnsiTheme="minorHAnsi" w:cstheme="minorHAnsi"/>
          <w:color w:val="0B0C0C"/>
          <w:sz w:val="22"/>
          <w:szCs w:val="22"/>
        </w:rPr>
        <w:t>If you develop any of the following symptoms: a new continuous cough, a high temperature, or a loss of, or change in, your normal sense of taste or smell (anosmia), you should self-isolate and arrange to have a </w:t>
      </w:r>
      <w:hyperlink r:id="rId18" w:history="1">
        <w:r w:rsidRPr="00653AF3">
          <w:rPr>
            <w:rStyle w:val="Hyperlink"/>
            <w:rFonts w:asciiTheme="minorHAnsi" w:eastAsia="Calibri" w:hAnsiTheme="minorHAnsi" w:cstheme="minorHAnsi"/>
            <w:color w:val="1D70B8"/>
            <w:sz w:val="22"/>
            <w:szCs w:val="22"/>
          </w:rPr>
          <w:t>PCR test for COVID-19</w:t>
        </w:r>
      </w:hyperlink>
      <w:r w:rsidRPr="00653AF3">
        <w:rPr>
          <w:rFonts w:asciiTheme="minorHAnsi" w:hAnsiTheme="minorHAnsi" w:cstheme="minorHAnsi"/>
          <w:color w:val="0B0C0C"/>
          <w:sz w:val="22"/>
          <w:szCs w:val="22"/>
        </w:rPr>
        <w:t> either online or by phone by calling 119, even if your symptoms are mild.</w:t>
      </w:r>
    </w:p>
    <w:p w14:paraId="12834627" w14:textId="4FBA27B7" w:rsidR="00653AF3" w:rsidRDefault="00653AF3" w:rsidP="00EF73DB">
      <w:pPr>
        <w:pStyle w:val="NormalWeb"/>
        <w:numPr>
          <w:ilvl w:val="1"/>
          <w:numId w:val="2"/>
        </w:numPr>
        <w:shd w:val="clear" w:color="auto" w:fill="FFFFFF"/>
        <w:spacing w:before="300" w:beforeAutospacing="0" w:after="300" w:afterAutospacing="0"/>
        <w:rPr>
          <w:rFonts w:asciiTheme="minorHAnsi" w:hAnsiTheme="minorHAnsi" w:cstheme="minorHAnsi"/>
          <w:color w:val="0B0C0C"/>
          <w:sz w:val="22"/>
          <w:szCs w:val="22"/>
        </w:rPr>
      </w:pPr>
      <w:r w:rsidRPr="00653AF3">
        <w:rPr>
          <w:rFonts w:asciiTheme="minorHAnsi" w:hAnsiTheme="minorHAnsi" w:cstheme="minorHAnsi"/>
          <w:color w:val="0B0C0C"/>
          <w:sz w:val="22"/>
          <w:szCs w:val="22"/>
        </w:rPr>
        <w:t>If you do not have any of these symptoms, other people in your household do not need to self-isolate with you.</w:t>
      </w:r>
      <w:r w:rsidR="0068167E">
        <w:rPr>
          <w:rFonts w:asciiTheme="minorHAnsi" w:hAnsiTheme="minorHAnsi" w:cstheme="minorHAnsi"/>
          <w:color w:val="0B0C0C"/>
          <w:sz w:val="22"/>
          <w:szCs w:val="22"/>
        </w:rPr>
        <w:t xml:space="preserve">  However, we would recommend that lateral Flow Testing frequency be increased to monitor their health, so that any infection can be caught and dealt with as soon as possible.</w:t>
      </w:r>
    </w:p>
    <w:p w14:paraId="33926CC0" w14:textId="77777777" w:rsidR="001301E8" w:rsidRPr="00653AF3" w:rsidRDefault="001301E8" w:rsidP="001301E8">
      <w:pPr>
        <w:pStyle w:val="NormalWeb"/>
        <w:shd w:val="clear" w:color="auto" w:fill="FFFFFF"/>
        <w:spacing w:before="300" w:beforeAutospacing="0" w:after="300" w:afterAutospacing="0"/>
        <w:rPr>
          <w:rFonts w:asciiTheme="minorHAnsi" w:hAnsiTheme="minorHAnsi" w:cstheme="minorHAnsi"/>
          <w:color w:val="0B0C0C"/>
          <w:sz w:val="22"/>
          <w:szCs w:val="22"/>
        </w:rPr>
      </w:pPr>
    </w:p>
    <w:p w14:paraId="6AC92BB9" w14:textId="2AEDDD69" w:rsidR="00EF73DB" w:rsidRDefault="00EF73DB" w:rsidP="00EF73DB">
      <w:pPr>
        <w:pStyle w:val="Heading2"/>
        <w:numPr>
          <w:ilvl w:val="0"/>
          <w:numId w:val="3"/>
        </w:numPr>
        <w:rPr>
          <w:rFonts w:asciiTheme="minorHAnsi" w:hAnsiTheme="minorHAnsi"/>
          <w:color w:val="000000" w:themeColor="text1"/>
        </w:rPr>
      </w:pPr>
      <w:bookmarkStart w:id="16" w:name="_Toc92979500"/>
      <w:r>
        <w:rPr>
          <w:rFonts w:asciiTheme="minorHAnsi" w:hAnsiTheme="minorHAnsi"/>
          <w:color w:val="000000" w:themeColor="text1"/>
        </w:rPr>
        <w:t xml:space="preserve">What to do if you are </w:t>
      </w:r>
      <w:proofErr w:type="gramStart"/>
      <w:r>
        <w:rPr>
          <w:rFonts w:asciiTheme="minorHAnsi" w:hAnsiTheme="minorHAnsi"/>
          <w:color w:val="000000" w:themeColor="text1"/>
        </w:rPr>
        <w:t>come into</w:t>
      </w:r>
      <w:r w:rsidRPr="005C6102">
        <w:rPr>
          <w:rFonts w:asciiTheme="minorHAnsi" w:hAnsiTheme="minorHAnsi"/>
          <w:color w:val="000000" w:themeColor="text1"/>
        </w:rPr>
        <w:t xml:space="preserve"> contact </w:t>
      </w:r>
      <w:r>
        <w:rPr>
          <w:rFonts w:asciiTheme="minorHAnsi" w:hAnsiTheme="minorHAnsi"/>
          <w:color w:val="000000" w:themeColor="text1"/>
        </w:rPr>
        <w:t>with</w:t>
      </w:r>
      <w:proofErr w:type="gramEnd"/>
      <w:r w:rsidRPr="005C6102">
        <w:rPr>
          <w:rFonts w:asciiTheme="minorHAnsi" w:hAnsiTheme="minorHAnsi"/>
          <w:color w:val="000000" w:themeColor="text1"/>
        </w:rPr>
        <w:t xml:space="preserve"> a person who has had a positive test result for COVID-19 and who is not from </w:t>
      </w:r>
      <w:r>
        <w:rPr>
          <w:rFonts w:asciiTheme="minorHAnsi" w:hAnsiTheme="minorHAnsi"/>
          <w:color w:val="000000" w:themeColor="text1"/>
        </w:rPr>
        <w:t xml:space="preserve">your </w:t>
      </w:r>
      <w:r w:rsidRPr="005C6102">
        <w:rPr>
          <w:rFonts w:asciiTheme="minorHAnsi" w:hAnsiTheme="minorHAnsi"/>
          <w:color w:val="000000" w:themeColor="text1"/>
        </w:rPr>
        <w:t>household</w:t>
      </w:r>
      <w:r>
        <w:rPr>
          <w:rFonts w:asciiTheme="minorHAnsi" w:hAnsiTheme="minorHAnsi"/>
          <w:color w:val="000000" w:themeColor="text1"/>
        </w:rPr>
        <w:t>, but NHS Test and Trace do not contact you.</w:t>
      </w:r>
      <w:bookmarkEnd w:id="16"/>
    </w:p>
    <w:p w14:paraId="0253D1E0" w14:textId="7FDAE5CF" w:rsidR="00EF73DB" w:rsidRDefault="00EF73DB" w:rsidP="00EF73DB">
      <w:pPr>
        <w:pStyle w:val="ListParagraph"/>
        <w:numPr>
          <w:ilvl w:val="0"/>
          <w:numId w:val="2"/>
        </w:numPr>
        <w:rPr>
          <w:color w:val="000000" w:themeColor="text1"/>
        </w:rPr>
      </w:pPr>
      <w:r w:rsidRPr="00EF73DB">
        <w:rPr>
          <w:color w:val="000000" w:themeColor="text1"/>
        </w:rPr>
        <w:t xml:space="preserve">Follow the advice on the Government Website which can be found at:  </w:t>
      </w:r>
      <w:hyperlink r:id="rId19" w:history="1">
        <w:r w:rsidRPr="00F542B9">
          <w:rPr>
            <w:rStyle w:val="Hyperlink"/>
          </w:rPr>
          <w:t>https://www.gov.uk/government/publications/guidance-for-contacts-of-people-with-possible-or-confirmed-coronavirus-covid-19-infection-who-do-not-live-with-the-person/guidance-for-contacts-of-people-with-possible-or-confirmed-coronavirus-covid-19-infection-who-do-not-live-with-the-person</w:t>
        </w:r>
      </w:hyperlink>
    </w:p>
    <w:p w14:paraId="3E6E04D4" w14:textId="49975356" w:rsidR="00EF73DB" w:rsidRDefault="00803963" w:rsidP="00EF73DB">
      <w:pPr>
        <w:pStyle w:val="ListParagraph"/>
        <w:numPr>
          <w:ilvl w:val="1"/>
          <w:numId w:val="2"/>
        </w:numPr>
        <w:rPr>
          <w:color w:val="000000" w:themeColor="text1"/>
        </w:rPr>
      </w:pPr>
      <w:r>
        <w:rPr>
          <w:color w:val="000000" w:themeColor="text1"/>
        </w:rPr>
        <w:t xml:space="preserve">Follow the How to Stay Safe and Help Prevent the Spread guidance: </w:t>
      </w:r>
      <w:hyperlink r:id="rId20" w:history="1">
        <w:r w:rsidRPr="00F542B9">
          <w:rPr>
            <w:rStyle w:val="Hyperlink"/>
          </w:rPr>
          <w:t>https://www.gov.uk/guidance/covid-19-coronavirus-restrictions-what-you-can-and-cannot-do</w:t>
        </w:r>
      </w:hyperlink>
      <w:r>
        <w:rPr>
          <w:color w:val="000000" w:themeColor="text1"/>
        </w:rPr>
        <w:t xml:space="preserve"> including:</w:t>
      </w:r>
    </w:p>
    <w:p w14:paraId="16BE032A" w14:textId="3711DFD2" w:rsidR="00803963" w:rsidRDefault="00803963" w:rsidP="00EF73DB">
      <w:pPr>
        <w:pStyle w:val="ListParagraph"/>
        <w:numPr>
          <w:ilvl w:val="1"/>
          <w:numId w:val="2"/>
        </w:numPr>
        <w:rPr>
          <w:color w:val="000000" w:themeColor="text1"/>
        </w:rPr>
      </w:pPr>
      <w:r>
        <w:rPr>
          <w:color w:val="000000" w:themeColor="text1"/>
        </w:rPr>
        <w:t>Let fresh air in when working and meeting indoors</w:t>
      </w:r>
    </w:p>
    <w:p w14:paraId="43C4423F" w14:textId="68748C73" w:rsidR="00803963" w:rsidRDefault="00803963" w:rsidP="00EF73DB">
      <w:pPr>
        <w:pStyle w:val="ListParagraph"/>
        <w:numPr>
          <w:ilvl w:val="1"/>
          <w:numId w:val="2"/>
        </w:numPr>
        <w:rPr>
          <w:color w:val="000000" w:themeColor="text1"/>
        </w:rPr>
      </w:pPr>
      <w:r>
        <w:rPr>
          <w:color w:val="000000" w:themeColor="text1"/>
        </w:rPr>
        <w:t>Wear a mask indoors and in crowded places outdoors</w:t>
      </w:r>
    </w:p>
    <w:p w14:paraId="5A3D05B2" w14:textId="0531968D" w:rsidR="00803963" w:rsidRDefault="00803963" w:rsidP="00EF73DB">
      <w:pPr>
        <w:pStyle w:val="ListParagraph"/>
        <w:numPr>
          <w:ilvl w:val="1"/>
          <w:numId w:val="2"/>
        </w:numPr>
        <w:rPr>
          <w:color w:val="000000" w:themeColor="text1"/>
        </w:rPr>
      </w:pPr>
      <w:r>
        <w:rPr>
          <w:color w:val="000000" w:themeColor="text1"/>
        </w:rPr>
        <w:t>Wash your hands regularly and avoid touching your face to reduce the risk of transmission</w:t>
      </w:r>
    </w:p>
    <w:p w14:paraId="5A694B34" w14:textId="206CC3BE" w:rsidR="00803963" w:rsidRDefault="00803963" w:rsidP="00EF73DB">
      <w:pPr>
        <w:pStyle w:val="ListParagraph"/>
        <w:numPr>
          <w:ilvl w:val="1"/>
          <w:numId w:val="2"/>
        </w:numPr>
        <w:rPr>
          <w:color w:val="000000" w:themeColor="text1"/>
        </w:rPr>
      </w:pPr>
      <w:r>
        <w:rPr>
          <w:color w:val="000000" w:themeColor="text1"/>
        </w:rPr>
        <w:t>Limit close contact with other people</w:t>
      </w:r>
    </w:p>
    <w:p w14:paraId="079E221C" w14:textId="1EB81DB6" w:rsidR="0068167E" w:rsidRDefault="0068167E" w:rsidP="00EF73DB">
      <w:pPr>
        <w:pStyle w:val="ListParagraph"/>
        <w:numPr>
          <w:ilvl w:val="1"/>
          <w:numId w:val="2"/>
        </w:numPr>
        <w:rPr>
          <w:color w:val="000000" w:themeColor="text1"/>
        </w:rPr>
      </w:pPr>
      <w:r>
        <w:rPr>
          <w:color w:val="000000" w:themeColor="text1"/>
        </w:rPr>
        <w:t>Use the NHS Covid-19 app</w:t>
      </w:r>
    </w:p>
    <w:p w14:paraId="1858830C" w14:textId="469CF6A2" w:rsidR="0068167E" w:rsidRDefault="0068167E" w:rsidP="0068167E">
      <w:pPr>
        <w:pStyle w:val="ListParagraph"/>
        <w:numPr>
          <w:ilvl w:val="0"/>
          <w:numId w:val="2"/>
        </w:numPr>
        <w:rPr>
          <w:color w:val="000000" w:themeColor="text1"/>
        </w:rPr>
      </w:pPr>
      <w:r>
        <w:rPr>
          <w:color w:val="000000" w:themeColor="text1"/>
        </w:rPr>
        <w:t>You can also arrange to take a PCR Test, even if you don’t have symptoms as you may be at higher risk of being infected.</w:t>
      </w:r>
    </w:p>
    <w:p w14:paraId="0EAE8F67" w14:textId="265536BA" w:rsidR="0068167E" w:rsidRPr="00EF73DB" w:rsidRDefault="0068167E" w:rsidP="0068167E">
      <w:pPr>
        <w:pStyle w:val="ListParagraph"/>
        <w:numPr>
          <w:ilvl w:val="0"/>
          <w:numId w:val="2"/>
        </w:numPr>
        <w:rPr>
          <w:color w:val="000000" w:themeColor="text1"/>
        </w:rPr>
      </w:pPr>
      <w:r>
        <w:rPr>
          <w:color w:val="000000" w:themeColor="text1"/>
        </w:rPr>
        <w:t xml:space="preserve">L&amp;F Training also recommend that Lateral Flow Testing frequency be increased to once a day, for </w:t>
      </w:r>
      <w:r w:rsidR="00DF7BFC">
        <w:rPr>
          <w:color w:val="000000" w:themeColor="text1"/>
        </w:rPr>
        <w:t>10</w:t>
      </w:r>
      <w:r>
        <w:rPr>
          <w:color w:val="000000" w:themeColor="text1"/>
        </w:rPr>
        <w:t xml:space="preserve"> days </w:t>
      </w:r>
      <w:r w:rsidR="00DF7BFC">
        <w:rPr>
          <w:color w:val="000000" w:themeColor="text1"/>
        </w:rPr>
        <w:t xml:space="preserve">or for the duration of symptoms (whichever is longer) </w:t>
      </w:r>
      <w:r>
        <w:rPr>
          <w:color w:val="000000" w:themeColor="text1"/>
        </w:rPr>
        <w:t xml:space="preserve">from the time the person had a positive test result.  </w:t>
      </w:r>
      <w:r w:rsidR="00960272">
        <w:rPr>
          <w:color w:val="000000" w:themeColor="text1"/>
        </w:rPr>
        <w:t>This will assist the illness to be tracked and controlled to reduce effects of transmission.</w:t>
      </w:r>
    </w:p>
    <w:p w14:paraId="1C12B9BA" w14:textId="5C34EDF0" w:rsidR="005C6102" w:rsidRDefault="005C6102" w:rsidP="00EF73DB">
      <w:pPr>
        <w:rPr>
          <w:rFonts w:asciiTheme="minorHAnsi" w:hAnsiTheme="minorHAnsi"/>
          <w:color w:val="000000" w:themeColor="text1"/>
        </w:rPr>
      </w:pPr>
    </w:p>
    <w:p w14:paraId="19D16297" w14:textId="05A399BA" w:rsidR="000376BD" w:rsidRPr="000376BD" w:rsidRDefault="000376BD" w:rsidP="000376BD">
      <w:pPr>
        <w:pStyle w:val="Heading2"/>
        <w:numPr>
          <w:ilvl w:val="0"/>
          <w:numId w:val="3"/>
        </w:numPr>
        <w:rPr>
          <w:rFonts w:asciiTheme="minorHAnsi" w:hAnsiTheme="minorHAnsi"/>
          <w:color w:val="000000" w:themeColor="text1"/>
        </w:rPr>
      </w:pPr>
      <w:bookmarkStart w:id="17" w:name="_Toc92979501"/>
      <w:r>
        <w:rPr>
          <w:rFonts w:asciiTheme="minorHAnsi" w:hAnsiTheme="minorHAnsi"/>
          <w:color w:val="000000" w:themeColor="text1"/>
        </w:rPr>
        <w:t>Government Guidance on what to do, if you feel unwell but do not have Covid-19 symptoms or your Covid-19 test is negative.</w:t>
      </w:r>
      <w:bookmarkEnd w:id="17"/>
    </w:p>
    <w:p w14:paraId="6300162C" w14:textId="77777777" w:rsidR="000376BD" w:rsidRPr="000376BD" w:rsidRDefault="000376BD" w:rsidP="000376BD">
      <w:pPr>
        <w:pStyle w:val="ListParagraph"/>
        <w:numPr>
          <w:ilvl w:val="0"/>
          <w:numId w:val="7"/>
        </w:numPr>
        <w:ind w:left="360"/>
        <w:rPr>
          <w:rFonts w:asciiTheme="minorHAnsi" w:hAnsiTheme="minorHAnsi"/>
          <w:color w:val="000000" w:themeColor="text1"/>
        </w:rPr>
      </w:pPr>
      <w:r w:rsidRPr="000376BD">
        <w:rPr>
          <w:rFonts w:asciiTheme="minorHAnsi" w:hAnsiTheme="minorHAnsi"/>
          <w:color w:val="000000" w:themeColor="text1"/>
        </w:rPr>
        <w:t>If you feel unwell but do not have COVID-19 symptoms, or your COVID-19 test is negative, you may still have an illness which could be passed on to other people. Many common illnesses, like the flu or the common cold, are spread from one person to another. This can happen:</w:t>
      </w:r>
    </w:p>
    <w:p w14:paraId="0D8D7292" w14:textId="77777777" w:rsidR="000376BD" w:rsidRPr="000376BD" w:rsidRDefault="000376BD" w:rsidP="000376BD">
      <w:pPr>
        <w:pStyle w:val="ListParagraph"/>
        <w:numPr>
          <w:ilvl w:val="1"/>
          <w:numId w:val="7"/>
        </w:numPr>
        <w:rPr>
          <w:rFonts w:asciiTheme="minorHAnsi" w:hAnsiTheme="minorHAnsi"/>
          <w:color w:val="000000" w:themeColor="text1"/>
        </w:rPr>
      </w:pPr>
      <w:r w:rsidRPr="000376BD">
        <w:rPr>
          <w:rFonts w:asciiTheme="minorHAnsi" w:hAnsiTheme="minorHAnsi"/>
          <w:color w:val="000000" w:themeColor="text1"/>
        </w:rPr>
        <w:t>when someone infected with an illness breathes, speaks, coughs or sneezes, releasing respiratory particles which can cause infection in another person</w:t>
      </w:r>
    </w:p>
    <w:p w14:paraId="06711153" w14:textId="77777777" w:rsidR="000376BD" w:rsidRPr="000376BD" w:rsidRDefault="000376BD" w:rsidP="000376BD">
      <w:pPr>
        <w:pStyle w:val="ListParagraph"/>
        <w:numPr>
          <w:ilvl w:val="1"/>
          <w:numId w:val="7"/>
        </w:numPr>
        <w:rPr>
          <w:rFonts w:asciiTheme="minorHAnsi" w:hAnsiTheme="minorHAnsi"/>
          <w:color w:val="000000" w:themeColor="text1"/>
        </w:rPr>
      </w:pPr>
      <w:r w:rsidRPr="000376BD">
        <w:rPr>
          <w:rFonts w:asciiTheme="minorHAnsi" w:hAnsiTheme="minorHAnsi"/>
          <w:color w:val="000000" w:themeColor="text1"/>
        </w:rPr>
        <w:t>through surfaces and belongings which can also be contaminated when people who are infected with an illness cough or sneeze near them or if they touch them, the next person to touch that surface may then become infected</w:t>
      </w:r>
    </w:p>
    <w:p w14:paraId="759903E0" w14:textId="6E3BEA9E" w:rsidR="00EF73DB" w:rsidRDefault="000376BD" w:rsidP="000376BD">
      <w:pPr>
        <w:pStyle w:val="ListParagraph"/>
        <w:numPr>
          <w:ilvl w:val="0"/>
          <w:numId w:val="7"/>
        </w:numPr>
        <w:ind w:left="360"/>
        <w:rPr>
          <w:rFonts w:asciiTheme="minorHAnsi" w:hAnsiTheme="minorHAnsi"/>
          <w:color w:val="000000" w:themeColor="text1"/>
        </w:rPr>
      </w:pPr>
      <w:r w:rsidRPr="000376BD">
        <w:rPr>
          <w:rFonts w:asciiTheme="minorHAnsi" w:hAnsiTheme="minorHAnsi"/>
          <w:color w:val="000000" w:themeColor="text1"/>
        </w:rPr>
        <w:t>Staying at home until you feel better reduces the risk that you will pass on an illness to your friends, colleagues, and others in your community. This will help reduce the burden on our health services.</w:t>
      </w:r>
    </w:p>
    <w:p w14:paraId="0BA4A304" w14:textId="19D33DB1" w:rsidR="000376BD" w:rsidRPr="000376BD" w:rsidRDefault="000376BD" w:rsidP="000376BD">
      <w:pPr>
        <w:pStyle w:val="ListParagraph"/>
        <w:numPr>
          <w:ilvl w:val="0"/>
          <w:numId w:val="7"/>
        </w:numPr>
        <w:ind w:left="360"/>
        <w:rPr>
          <w:rFonts w:asciiTheme="minorHAnsi" w:hAnsiTheme="minorHAnsi"/>
          <w:color w:val="000000" w:themeColor="text1"/>
        </w:rPr>
      </w:pPr>
      <w:proofErr w:type="gramStart"/>
      <w:r>
        <w:rPr>
          <w:rFonts w:asciiTheme="minorHAnsi" w:hAnsiTheme="minorHAnsi"/>
          <w:color w:val="000000" w:themeColor="text1"/>
        </w:rPr>
        <w:t>L&amp;F Training policy,</w:t>
      </w:r>
      <w:proofErr w:type="gramEnd"/>
      <w:r>
        <w:rPr>
          <w:rFonts w:asciiTheme="minorHAnsi" w:hAnsiTheme="minorHAnsi"/>
          <w:color w:val="000000" w:themeColor="text1"/>
        </w:rPr>
        <w:t xml:space="preserve"> </w:t>
      </w:r>
      <w:r w:rsidR="007D2D59">
        <w:rPr>
          <w:rFonts w:asciiTheme="minorHAnsi" w:hAnsiTheme="minorHAnsi"/>
          <w:color w:val="000000" w:themeColor="text1"/>
        </w:rPr>
        <w:t>requires us to take additional steps in this situation (see ‘d iii’ above).</w:t>
      </w:r>
    </w:p>
    <w:p w14:paraId="7686C088" w14:textId="4B239372" w:rsidR="007B348F" w:rsidRDefault="007B348F">
      <w:pPr>
        <w:spacing w:after="0" w:line="259" w:lineRule="auto"/>
        <w:ind w:left="0" w:firstLine="0"/>
        <w:jc w:val="left"/>
        <w:rPr>
          <w:rFonts w:asciiTheme="minorHAnsi" w:hAnsiTheme="minorHAnsi"/>
          <w:color w:val="000000" w:themeColor="text1"/>
        </w:rPr>
      </w:pPr>
    </w:p>
    <w:p w14:paraId="2EDC5069" w14:textId="026C0040" w:rsidR="002D4849" w:rsidRDefault="002D4849">
      <w:pPr>
        <w:spacing w:after="0" w:line="259" w:lineRule="auto"/>
        <w:ind w:left="0" w:firstLine="0"/>
        <w:jc w:val="left"/>
        <w:rPr>
          <w:rFonts w:asciiTheme="minorHAnsi" w:hAnsiTheme="minorHAnsi"/>
          <w:color w:val="000000" w:themeColor="text1"/>
        </w:rPr>
      </w:pPr>
    </w:p>
    <w:p w14:paraId="04523D8B" w14:textId="4472F9D5" w:rsidR="006B57A4" w:rsidRDefault="006B57A4">
      <w:pPr>
        <w:spacing w:after="0" w:line="259" w:lineRule="auto"/>
        <w:ind w:left="0" w:firstLine="0"/>
        <w:jc w:val="left"/>
        <w:rPr>
          <w:rFonts w:asciiTheme="minorHAnsi" w:hAnsiTheme="minorHAnsi"/>
          <w:color w:val="000000" w:themeColor="text1"/>
        </w:rPr>
      </w:pPr>
    </w:p>
    <w:p w14:paraId="09E730DB" w14:textId="77777777" w:rsidR="006B57A4" w:rsidRPr="003A4DB5" w:rsidRDefault="006B57A4">
      <w:pPr>
        <w:spacing w:after="0" w:line="259" w:lineRule="auto"/>
        <w:ind w:left="0" w:firstLine="0"/>
        <w:jc w:val="left"/>
        <w:rPr>
          <w:rFonts w:asciiTheme="minorHAnsi" w:hAnsiTheme="minorHAnsi"/>
          <w:color w:val="000000" w:themeColor="text1"/>
        </w:rPr>
      </w:pPr>
    </w:p>
    <w:p w14:paraId="17194D67" w14:textId="675E7BD3" w:rsidR="007B348F" w:rsidRPr="003A4DB5" w:rsidRDefault="003A4DB5">
      <w:pPr>
        <w:pStyle w:val="Heading1"/>
        <w:ind w:left="370"/>
        <w:rPr>
          <w:rFonts w:asciiTheme="minorHAnsi" w:hAnsiTheme="minorHAnsi"/>
          <w:color w:val="000000" w:themeColor="text1"/>
        </w:rPr>
      </w:pPr>
      <w:bookmarkStart w:id="18" w:name="_Toc92979502"/>
      <w:r>
        <w:rPr>
          <w:rFonts w:asciiTheme="minorHAnsi" w:hAnsiTheme="minorHAnsi"/>
          <w:color w:val="000000" w:themeColor="text1"/>
        </w:rPr>
        <w:t>8</w:t>
      </w:r>
      <w:r w:rsidR="002B0295" w:rsidRPr="003A4DB5">
        <w:rPr>
          <w:rFonts w:asciiTheme="minorHAnsi" w:hAnsiTheme="minorHAnsi"/>
          <w:color w:val="000000" w:themeColor="text1"/>
        </w:rPr>
        <w:t>.</w:t>
      </w:r>
      <w:r w:rsidR="002B0295" w:rsidRPr="003A4DB5">
        <w:rPr>
          <w:rFonts w:asciiTheme="minorHAnsi" w:eastAsia="Arial" w:hAnsiTheme="minorHAnsi" w:cs="Arial"/>
          <w:color w:val="000000" w:themeColor="text1"/>
        </w:rPr>
        <w:t xml:space="preserve"> </w:t>
      </w:r>
      <w:r>
        <w:rPr>
          <w:rFonts w:asciiTheme="minorHAnsi" w:eastAsia="Arial" w:hAnsiTheme="minorHAnsi" w:cs="Arial"/>
          <w:color w:val="000000" w:themeColor="text1"/>
        </w:rPr>
        <w:t xml:space="preserve">  </w:t>
      </w:r>
      <w:r w:rsidR="002B0295" w:rsidRPr="003A4DB5">
        <w:rPr>
          <w:rFonts w:asciiTheme="minorHAnsi" w:hAnsiTheme="minorHAnsi"/>
          <w:color w:val="000000" w:themeColor="text1"/>
        </w:rPr>
        <w:t>Additional support</w:t>
      </w:r>
      <w:bookmarkEnd w:id="18"/>
      <w:r w:rsidR="002B0295" w:rsidRPr="003A4DB5">
        <w:rPr>
          <w:rFonts w:asciiTheme="minorHAnsi" w:hAnsiTheme="minorHAnsi"/>
          <w:color w:val="000000" w:themeColor="text1"/>
        </w:rPr>
        <w:t xml:space="preserve"> </w:t>
      </w:r>
    </w:p>
    <w:p w14:paraId="40BB282F" w14:textId="77777777" w:rsidR="007B348F" w:rsidRPr="003A4DB5" w:rsidRDefault="002B0295">
      <w:pPr>
        <w:spacing w:after="19" w:line="259" w:lineRule="auto"/>
        <w:ind w:left="0" w:firstLine="0"/>
        <w:jc w:val="left"/>
        <w:rPr>
          <w:rFonts w:asciiTheme="minorHAnsi" w:hAnsiTheme="minorHAnsi"/>
          <w:color w:val="000000" w:themeColor="text1"/>
        </w:rPr>
      </w:pPr>
      <w:r w:rsidRPr="003A4DB5">
        <w:rPr>
          <w:rFonts w:asciiTheme="minorHAnsi" w:hAnsiTheme="minorHAnsi"/>
          <w:color w:val="000000" w:themeColor="text1"/>
        </w:rPr>
        <w:t xml:space="preserve"> </w:t>
      </w:r>
    </w:p>
    <w:p w14:paraId="67015CA7" w14:textId="309687A1" w:rsidR="007B348F" w:rsidRPr="003A4DB5" w:rsidRDefault="002B0295">
      <w:pPr>
        <w:ind w:left="-5"/>
        <w:rPr>
          <w:rFonts w:asciiTheme="minorHAnsi" w:hAnsiTheme="minorHAnsi"/>
          <w:color w:val="000000" w:themeColor="text1"/>
        </w:rPr>
      </w:pPr>
      <w:r w:rsidRPr="003A4DB5">
        <w:rPr>
          <w:rFonts w:asciiTheme="minorHAnsi" w:hAnsiTheme="minorHAnsi"/>
          <w:color w:val="000000" w:themeColor="text1"/>
        </w:rPr>
        <w:t xml:space="preserve">If you require any additional support or advice, </w:t>
      </w:r>
      <w:r w:rsidR="00EC427E" w:rsidRPr="003A4DB5">
        <w:rPr>
          <w:rFonts w:asciiTheme="minorHAnsi" w:hAnsiTheme="minorHAnsi"/>
          <w:color w:val="000000" w:themeColor="text1"/>
        </w:rPr>
        <w:t xml:space="preserve">in relation to this policy, </w:t>
      </w:r>
      <w:r w:rsidRPr="003A4DB5">
        <w:rPr>
          <w:rFonts w:asciiTheme="minorHAnsi" w:hAnsiTheme="minorHAnsi"/>
          <w:color w:val="000000" w:themeColor="text1"/>
        </w:rPr>
        <w:t>please contact</w:t>
      </w:r>
      <w:r w:rsidR="00EC427E" w:rsidRPr="003A4DB5">
        <w:rPr>
          <w:rFonts w:asciiTheme="minorHAnsi" w:hAnsiTheme="minorHAnsi"/>
          <w:color w:val="000000" w:themeColor="text1"/>
        </w:rPr>
        <w:t xml:space="preserve"> your </w:t>
      </w:r>
      <w:r w:rsidR="00173993">
        <w:rPr>
          <w:rFonts w:asciiTheme="minorHAnsi" w:hAnsiTheme="minorHAnsi"/>
          <w:color w:val="000000" w:themeColor="text1"/>
        </w:rPr>
        <w:t>Teaching Learning Mentor</w:t>
      </w:r>
      <w:r w:rsidR="00EC427E" w:rsidRPr="003A4DB5">
        <w:rPr>
          <w:rFonts w:asciiTheme="minorHAnsi" w:hAnsiTheme="minorHAnsi"/>
          <w:color w:val="000000" w:themeColor="text1"/>
        </w:rPr>
        <w:t>, one of the managers listed in Section 3 of this document or</w:t>
      </w:r>
      <w:r w:rsidRPr="003A4DB5">
        <w:rPr>
          <w:rFonts w:asciiTheme="minorHAnsi" w:hAnsiTheme="minorHAnsi"/>
          <w:color w:val="000000" w:themeColor="text1"/>
        </w:rPr>
        <w:t xml:space="preserve"> a member of the HR Team.  </w:t>
      </w:r>
    </w:p>
    <w:p w14:paraId="3A4C5ABE" w14:textId="77777777" w:rsidR="007B348F" w:rsidRPr="003A4DB5" w:rsidRDefault="002B0295">
      <w:pPr>
        <w:spacing w:after="74" w:line="259" w:lineRule="auto"/>
        <w:ind w:left="0" w:firstLine="0"/>
        <w:jc w:val="left"/>
        <w:rPr>
          <w:rFonts w:asciiTheme="minorHAnsi" w:hAnsiTheme="minorHAnsi"/>
          <w:color w:val="000000" w:themeColor="text1"/>
        </w:rPr>
      </w:pPr>
      <w:r w:rsidRPr="003A4DB5">
        <w:rPr>
          <w:rFonts w:asciiTheme="minorHAnsi" w:hAnsiTheme="minorHAnsi"/>
          <w:color w:val="000000" w:themeColor="text1"/>
        </w:rPr>
        <w:t xml:space="preserve"> </w:t>
      </w:r>
    </w:p>
    <w:p w14:paraId="1E421054" w14:textId="26DC6A58" w:rsidR="007B348F" w:rsidRDefault="007B348F">
      <w:pPr>
        <w:spacing w:after="76" w:line="259" w:lineRule="auto"/>
        <w:ind w:left="0" w:firstLine="0"/>
        <w:jc w:val="left"/>
        <w:rPr>
          <w:rFonts w:asciiTheme="minorHAnsi" w:hAnsiTheme="minorHAnsi"/>
          <w:color w:val="000000" w:themeColor="text1"/>
        </w:rPr>
      </w:pPr>
    </w:p>
    <w:p w14:paraId="6779302B" w14:textId="60C7CDBF" w:rsidR="007B348F" w:rsidRPr="003A4DB5" w:rsidRDefault="003A4DB5">
      <w:pPr>
        <w:pStyle w:val="Heading1"/>
        <w:ind w:left="370"/>
        <w:rPr>
          <w:rFonts w:asciiTheme="minorHAnsi" w:hAnsiTheme="minorHAnsi"/>
          <w:color w:val="000000" w:themeColor="text1"/>
        </w:rPr>
      </w:pPr>
      <w:bookmarkStart w:id="19" w:name="_Toc92979503"/>
      <w:r>
        <w:rPr>
          <w:rFonts w:asciiTheme="minorHAnsi" w:hAnsiTheme="minorHAnsi"/>
          <w:color w:val="000000" w:themeColor="text1"/>
        </w:rPr>
        <w:t>9</w:t>
      </w:r>
      <w:r w:rsidR="002B0295" w:rsidRPr="003A4DB5">
        <w:rPr>
          <w:rFonts w:asciiTheme="minorHAnsi" w:hAnsiTheme="minorHAnsi"/>
          <w:color w:val="000000" w:themeColor="text1"/>
        </w:rPr>
        <w:t>.</w:t>
      </w:r>
      <w:r>
        <w:rPr>
          <w:rFonts w:asciiTheme="minorHAnsi" w:hAnsiTheme="minorHAnsi"/>
          <w:color w:val="000000" w:themeColor="text1"/>
        </w:rPr>
        <w:t xml:space="preserve">  </w:t>
      </w:r>
      <w:r w:rsidR="002B0295" w:rsidRPr="003A4DB5">
        <w:rPr>
          <w:rFonts w:asciiTheme="minorHAnsi" w:hAnsiTheme="minorHAnsi"/>
          <w:color w:val="000000" w:themeColor="text1"/>
        </w:rPr>
        <w:t>Associated policies</w:t>
      </w:r>
      <w:bookmarkEnd w:id="19"/>
      <w:r w:rsidR="002B0295" w:rsidRPr="003A4DB5">
        <w:rPr>
          <w:rFonts w:asciiTheme="minorHAnsi" w:hAnsiTheme="minorHAnsi"/>
          <w:color w:val="000000" w:themeColor="text1"/>
        </w:rPr>
        <w:t xml:space="preserve"> </w:t>
      </w:r>
    </w:p>
    <w:p w14:paraId="2F39D0AB" w14:textId="77777777" w:rsidR="007B348F" w:rsidRPr="003A4DB5" w:rsidRDefault="002B0295">
      <w:pPr>
        <w:spacing w:after="19" w:line="259" w:lineRule="auto"/>
        <w:ind w:left="0" w:firstLine="0"/>
        <w:jc w:val="left"/>
        <w:rPr>
          <w:rFonts w:asciiTheme="minorHAnsi" w:hAnsiTheme="minorHAnsi"/>
          <w:color w:val="000000" w:themeColor="text1"/>
        </w:rPr>
      </w:pPr>
      <w:r w:rsidRPr="003A4DB5">
        <w:rPr>
          <w:rFonts w:asciiTheme="minorHAnsi" w:hAnsiTheme="minorHAnsi"/>
          <w:color w:val="000000" w:themeColor="text1"/>
        </w:rPr>
        <w:t xml:space="preserve"> </w:t>
      </w:r>
    </w:p>
    <w:p w14:paraId="5806EAF0" w14:textId="32D604AF" w:rsidR="007B348F" w:rsidRPr="007D2D59" w:rsidRDefault="002B0295" w:rsidP="007D2D59">
      <w:pPr>
        <w:pStyle w:val="ListParagraph"/>
        <w:numPr>
          <w:ilvl w:val="0"/>
          <w:numId w:val="8"/>
        </w:numPr>
        <w:rPr>
          <w:rFonts w:asciiTheme="minorHAnsi" w:hAnsiTheme="minorHAnsi"/>
          <w:color w:val="000000" w:themeColor="text1"/>
        </w:rPr>
      </w:pPr>
      <w:r w:rsidRPr="007D2D59">
        <w:rPr>
          <w:rFonts w:asciiTheme="minorHAnsi" w:hAnsiTheme="minorHAnsi"/>
          <w:color w:val="000000" w:themeColor="text1"/>
        </w:rPr>
        <w:t>Confi</w:t>
      </w:r>
      <w:r w:rsidR="00EC2FFE" w:rsidRPr="007D2D59">
        <w:rPr>
          <w:rFonts w:asciiTheme="minorHAnsi" w:hAnsiTheme="minorHAnsi"/>
          <w:color w:val="000000" w:themeColor="text1"/>
        </w:rPr>
        <w:t xml:space="preserve">dentiality </w:t>
      </w:r>
      <w:r w:rsidRPr="007D2D59">
        <w:rPr>
          <w:rFonts w:asciiTheme="minorHAnsi" w:hAnsiTheme="minorHAnsi"/>
          <w:color w:val="000000" w:themeColor="text1"/>
        </w:rPr>
        <w:t xml:space="preserve">Policy </w:t>
      </w:r>
    </w:p>
    <w:p w14:paraId="0C60BE4B" w14:textId="0BFAB5A9" w:rsidR="007B348F" w:rsidRDefault="003A4DB5" w:rsidP="007D2D59">
      <w:pPr>
        <w:pStyle w:val="ListParagraph"/>
        <w:numPr>
          <w:ilvl w:val="0"/>
          <w:numId w:val="8"/>
        </w:numPr>
        <w:spacing w:after="0" w:line="259" w:lineRule="auto"/>
        <w:jc w:val="left"/>
        <w:rPr>
          <w:rFonts w:asciiTheme="minorHAnsi" w:hAnsiTheme="minorHAnsi"/>
          <w:color w:val="000000" w:themeColor="text1"/>
        </w:rPr>
      </w:pPr>
      <w:r w:rsidRPr="007D2D59">
        <w:rPr>
          <w:rFonts w:asciiTheme="minorHAnsi" w:hAnsiTheme="minorHAnsi"/>
          <w:color w:val="000000" w:themeColor="text1"/>
        </w:rPr>
        <w:t xml:space="preserve">GDPR and </w:t>
      </w:r>
      <w:r w:rsidR="002B0295" w:rsidRPr="007D2D59">
        <w:rPr>
          <w:rFonts w:asciiTheme="minorHAnsi" w:hAnsiTheme="minorHAnsi"/>
          <w:color w:val="000000" w:themeColor="text1"/>
        </w:rPr>
        <w:t xml:space="preserve">Data Protection Policy  </w:t>
      </w:r>
    </w:p>
    <w:p w14:paraId="2C17C327" w14:textId="1C1F9D18" w:rsidR="00F211E2" w:rsidRDefault="00F211E2" w:rsidP="00F211E2">
      <w:pPr>
        <w:spacing w:after="0" w:line="259" w:lineRule="auto"/>
        <w:jc w:val="left"/>
        <w:rPr>
          <w:rFonts w:asciiTheme="minorHAnsi" w:hAnsiTheme="minorHAnsi"/>
          <w:color w:val="000000" w:themeColor="text1"/>
        </w:rPr>
      </w:pPr>
    </w:p>
    <w:p w14:paraId="03DA6D7A" w14:textId="2D11F559" w:rsidR="00F211E2" w:rsidRDefault="00F211E2" w:rsidP="00F211E2">
      <w:pPr>
        <w:spacing w:after="0" w:line="259" w:lineRule="auto"/>
        <w:jc w:val="left"/>
        <w:rPr>
          <w:rFonts w:asciiTheme="minorHAnsi" w:hAnsiTheme="minorHAnsi"/>
          <w:color w:val="000000" w:themeColor="text1"/>
        </w:rPr>
      </w:pPr>
    </w:p>
    <w:p w14:paraId="24FE354C" w14:textId="30A8C90C" w:rsidR="006B57A4" w:rsidRDefault="006B57A4" w:rsidP="00F211E2">
      <w:pPr>
        <w:spacing w:after="0" w:line="259" w:lineRule="auto"/>
        <w:jc w:val="left"/>
        <w:rPr>
          <w:rFonts w:asciiTheme="minorHAnsi" w:hAnsiTheme="minorHAnsi"/>
          <w:color w:val="000000" w:themeColor="text1"/>
        </w:rPr>
      </w:pPr>
    </w:p>
    <w:p w14:paraId="56359B2A" w14:textId="77777777" w:rsidR="006B57A4" w:rsidRDefault="006B57A4" w:rsidP="00F211E2">
      <w:pPr>
        <w:spacing w:after="0" w:line="259" w:lineRule="auto"/>
        <w:jc w:val="left"/>
        <w:rPr>
          <w:rFonts w:asciiTheme="minorHAnsi" w:hAnsiTheme="minorHAnsi"/>
          <w:color w:val="000000" w:themeColor="text1"/>
        </w:rPr>
      </w:pPr>
    </w:p>
    <w:p w14:paraId="28935FB5" w14:textId="5CF33789" w:rsidR="00F211E2" w:rsidRDefault="00F211E2" w:rsidP="00F211E2">
      <w:pPr>
        <w:pStyle w:val="Heading1"/>
        <w:ind w:left="370"/>
        <w:rPr>
          <w:rFonts w:asciiTheme="minorHAnsi" w:hAnsiTheme="minorHAnsi"/>
          <w:color w:val="000000" w:themeColor="text1"/>
        </w:rPr>
      </w:pPr>
      <w:bookmarkStart w:id="20" w:name="_Toc92979504"/>
      <w:r>
        <w:rPr>
          <w:rFonts w:asciiTheme="minorHAnsi" w:hAnsiTheme="minorHAnsi"/>
          <w:color w:val="000000" w:themeColor="text1"/>
        </w:rPr>
        <w:t>10.  Disclaimer</w:t>
      </w:r>
      <w:bookmarkEnd w:id="20"/>
    </w:p>
    <w:p w14:paraId="79A66D9D" w14:textId="00C820FE" w:rsidR="00F211E2" w:rsidRDefault="00F211E2" w:rsidP="00F211E2"/>
    <w:p w14:paraId="5480BC66" w14:textId="387AF71D" w:rsidR="00763E60" w:rsidRDefault="00F211E2" w:rsidP="00F211E2">
      <w:pPr>
        <w:rPr>
          <w:color w:val="000000" w:themeColor="text1"/>
        </w:rPr>
      </w:pPr>
      <w:r w:rsidRPr="00F211E2">
        <w:rPr>
          <w:color w:val="000000" w:themeColor="text1"/>
        </w:rPr>
        <w:t xml:space="preserve">Due to the </w:t>
      </w:r>
      <w:r>
        <w:rPr>
          <w:color w:val="000000" w:themeColor="text1"/>
        </w:rPr>
        <w:t>nature of the Covid-19 pandemic; Government Guidance is subject to change at short notice.  It is therefore possible that this Policy</w:t>
      </w:r>
      <w:r w:rsidR="00763E60">
        <w:rPr>
          <w:color w:val="000000" w:themeColor="text1"/>
        </w:rPr>
        <w:t xml:space="preserve"> may, at times, be a little out of date in relation to the Government Guidance reflected therein; though it will be reviewed and updated regularly in an aim to remain accurate.   </w:t>
      </w:r>
    </w:p>
    <w:p w14:paraId="49CBD36E" w14:textId="77777777" w:rsidR="00763E60" w:rsidRDefault="00763E60" w:rsidP="00F211E2">
      <w:pPr>
        <w:rPr>
          <w:color w:val="000000" w:themeColor="text1"/>
        </w:rPr>
      </w:pPr>
    </w:p>
    <w:p w14:paraId="18A6549E" w14:textId="6BD95B72" w:rsidR="00F211E2" w:rsidRDefault="00763E60" w:rsidP="00F211E2">
      <w:pPr>
        <w:rPr>
          <w:color w:val="000000" w:themeColor="text1"/>
        </w:rPr>
      </w:pPr>
      <w:r>
        <w:rPr>
          <w:color w:val="000000" w:themeColor="text1"/>
        </w:rPr>
        <w:t>Where this policy recommends Government Guidance be followed, it is therefore important to check the Gov.UK website for the latest information and guidance in relation to the Coronavirus.  The links below are the most relevant for this purpose:</w:t>
      </w:r>
    </w:p>
    <w:p w14:paraId="0C961ACE" w14:textId="758F0402" w:rsidR="00763E60" w:rsidRDefault="00763E60" w:rsidP="00F211E2">
      <w:pPr>
        <w:rPr>
          <w:color w:val="000000" w:themeColor="text1"/>
        </w:rPr>
      </w:pPr>
    </w:p>
    <w:p w14:paraId="0A99C341" w14:textId="01E2FE8D" w:rsidR="00763E60" w:rsidRDefault="002324F5" w:rsidP="002E4C70">
      <w:pPr>
        <w:pStyle w:val="ListParagraph"/>
        <w:numPr>
          <w:ilvl w:val="0"/>
          <w:numId w:val="11"/>
        </w:numPr>
        <w:ind w:left="284" w:hanging="284"/>
        <w:rPr>
          <w:color w:val="000000" w:themeColor="text1"/>
        </w:rPr>
      </w:pPr>
      <w:hyperlink r:id="rId21" w:history="1">
        <w:r w:rsidR="00763E60">
          <w:rPr>
            <w:rStyle w:val="Hyperlink"/>
          </w:rPr>
          <w:t>https://www.gov.uk/coronavirus</w:t>
        </w:r>
      </w:hyperlink>
      <w:r w:rsidR="00763E60">
        <w:t xml:space="preserve"> </w:t>
      </w:r>
      <w:r w:rsidR="00763E60" w:rsidRPr="00763E60">
        <w:rPr>
          <w:color w:val="000000" w:themeColor="text1"/>
        </w:rPr>
        <w:t>and</w:t>
      </w:r>
    </w:p>
    <w:p w14:paraId="7C4C0677" w14:textId="519287AC" w:rsidR="00763E60" w:rsidRDefault="00763E60" w:rsidP="002E4C70">
      <w:pPr>
        <w:ind w:left="284" w:hanging="284"/>
        <w:rPr>
          <w:color w:val="000000" w:themeColor="text1"/>
        </w:rPr>
      </w:pPr>
    </w:p>
    <w:p w14:paraId="7D6BB908" w14:textId="502A38BA" w:rsidR="00763E60" w:rsidRPr="002E4C70" w:rsidRDefault="002324F5" w:rsidP="002E4C70">
      <w:pPr>
        <w:pStyle w:val="ListParagraph"/>
        <w:numPr>
          <w:ilvl w:val="0"/>
          <w:numId w:val="11"/>
        </w:numPr>
        <w:ind w:left="284" w:hanging="284"/>
        <w:rPr>
          <w:color w:val="000000" w:themeColor="text1"/>
        </w:rPr>
      </w:pPr>
      <w:hyperlink r:id="rId22" w:history="1">
        <w:r w:rsidR="002E4C70">
          <w:rPr>
            <w:rStyle w:val="Hyperlink"/>
          </w:rPr>
          <w:t>https://www.gov.uk/guidance/covid-19-coronavirus-restrictions-what-you-can-and-cannot-do</w:t>
        </w:r>
      </w:hyperlink>
    </w:p>
    <w:p w14:paraId="04F61053" w14:textId="6EDCFF50" w:rsidR="00763E60" w:rsidRDefault="00763E60" w:rsidP="00F211E2"/>
    <w:p w14:paraId="2F3BA4FD" w14:textId="77777777" w:rsidR="00763E60" w:rsidRDefault="00763E60" w:rsidP="00F211E2"/>
    <w:p w14:paraId="193DC42E" w14:textId="719BE86F" w:rsidR="00763E60" w:rsidRDefault="00763E60" w:rsidP="00F211E2"/>
    <w:p w14:paraId="0530CE5B" w14:textId="77777777" w:rsidR="00763E60" w:rsidRPr="00F211E2" w:rsidRDefault="00763E60" w:rsidP="00F211E2">
      <w:pPr>
        <w:rPr>
          <w:color w:val="000000" w:themeColor="text1"/>
        </w:rPr>
      </w:pPr>
    </w:p>
    <w:sectPr w:rsidR="00763E60" w:rsidRPr="00F211E2" w:rsidSect="00F12062">
      <w:headerReference w:type="even" r:id="rId23"/>
      <w:footerReference w:type="even" r:id="rId24"/>
      <w:footerReference w:type="default" r:id="rId25"/>
      <w:headerReference w:type="first" r:id="rId26"/>
      <w:footerReference w:type="first" r:id="rId27"/>
      <w:pgSz w:w="11906" w:h="16838"/>
      <w:pgMar w:top="1884" w:right="991" w:bottom="1616" w:left="851" w:header="567" w:footer="3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9B56" w14:textId="77777777" w:rsidR="002324F5" w:rsidRDefault="002324F5">
      <w:pPr>
        <w:spacing w:after="0" w:line="240" w:lineRule="auto"/>
      </w:pPr>
      <w:r>
        <w:separator/>
      </w:r>
    </w:p>
  </w:endnote>
  <w:endnote w:type="continuationSeparator" w:id="0">
    <w:p w14:paraId="756CC641" w14:textId="77777777" w:rsidR="002324F5" w:rsidRDefault="0023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36D" w14:textId="77777777" w:rsidR="007B348F" w:rsidRDefault="002B0295">
    <w:pP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14:paraId="21FEFA7C" w14:textId="77777777" w:rsidR="007B348F" w:rsidRDefault="002B0295">
    <w:pPr>
      <w:tabs>
        <w:tab w:val="center" w:pos="4537"/>
        <w:tab w:val="right" w:pos="9078"/>
      </w:tabs>
      <w:spacing w:after="0" w:line="259" w:lineRule="auto"/>
      <w:ind w:left="0" w:firstLine="0"/>
      <w:jc w:val="left"/>
    </w:pPr>
    <w:r>
      <w:t xml:space="preserve"> </w:t>
    </w:r>
    <w:r>
      <w:tab/>
      <w:t xml:space="preserve"> </w:t>
    </w:r>
    <w:r>
      <w:tab/>
    </w:r>
    <w:r>
      <w:rPr>
        <w:sz w:val="18"/>
      </w:rPr>
      <w:t xml:space="preserve">Version 2 – April 11 </w:t>
    </w:r>
  </w:p>
  <w:p w14:paraId="4DDC3160" w14:textId="77777777" w:rsidR="007B348F" w:rsidRDefault="002B0295">
    <w:pPr>
      <w:spacing w:after="0" w:line="259" w:lineRule="auto"/>
      <w:ind w:left="0" w:right="5" w:firstLine="0"/>
      <w:jc w:val="right"/>
    </w:pPr>
    <w:r>
      <w:rPr>
        <w:sz w:val="18"/>
      </w:rPr>
      <w:t xml:space="preserve">Author – KLS </w:t>
    </w:r>
  </w:p>
  <w:p w14:paraId="135F10E9" w14:textId="77777777" w:rsidR="007B348F" w:rsidRDefault="002B0295">
    <w:pPr>
      <w:spacing w:after="0" w:line="259" w:lineRule="auto"/>
      <w:ind w:left="0" w:right="4" w:firstLine="0"/>
      <w:jc w:val="right"/>
    </w:pPr>
    <w:r>
      <w:rPr>
        <w:sz w:val="18"/>
      </w:rPr>
      <w:t xml:space="preserve">Identification – SNP01 </w:t>
    </w:r>
  </w:p>
  <w:p w14:paraId="411876BD" w14:textId="77777777" w:rsidR="007B348F" w:rsidRDefault="002B0295">
    <w:pPr>
      <w:spacing w:after="0" w:line="259" w:lineRule="auto"/>
      <w:ind w:left="0" w:right="4" w:firstLine="0"/>
      <w:jc w:val="right"/>
    </w:pPr>
    <w:r>
      <w:rPr>
        <w:sz w:val="18"/>
      </w:rPr>
      <w:t xml:space="preserve">Review Date – April 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7A4" w14:textId="77777777" w:rsidR="007B348F" w:rsidRDefault="002B0295">
    <w:pPr>
      <w:spacing w:after="0" w:line="259" w:lineRule="auto"/>
      <w:ind w:left="0" w:firstLine="0"/>
      <w:jc w:val="left"/>
    </w:pPr>
    <w:r>
      <w:fldChar w:fldCharType="begin"/>
    </w:r>
    <w:r>
      <w:instrText xml:space="preserve"> PAGE   \* MERGEFORMAT </w:instrText>
    </w:r>
    <w:r>
      <w:fldChar w:fldCharType="separate"/>
    </w:r>
    <w:r w:rsidR="00FF159C">
      <w:rPr>
        <w:noProof/>
      </w:rPr>
      <w:t>6</w:t>
    </w:r>
    <w:r>
      <w:fldChar w:fldCharType="end"/>
    </w:r>
    <w:r>
      <w:t xml:space="preserve"> </w:t>
    </w:r>
  </w:p>
  <w:p w14:paraId="6484A186" w14:textId="77777777" w:rsidR="00FE5B99" w:rsidRDefault="002B0295" w:rsidP="00FE5B99">
    <w:pPr>
      <w:tabs>
        <w:tab w:val="center" w:pos="4537"/>
        <w:tab w:val="right" w:pos="9078"/>
      </w:tabs>
      <w:spacing w:after="0" w:line="259" w:lineRule="auto"/>
      <w:ind w:left="0" w:firstLine="0"/>
      <w:jc w:val="left"/>
      <w:rPr>
        <w:sz w:val="18"/>
      </w:rPr>
    </w:pPr>
    <w:r>
      <w:t xml:space="preserve"> </w:t>
    </w:r>
    <w:r>
      <w:tab/>
      <w:t xml:space="preserve"> </w:t>
    </w:r>
    <w:r>
      <w:tab/>
    </w:r>
  </w:p>
  <w:p w14:paraId="4F356E71" w14:textId="77777777" w:rsidR="007B348F" w:rsidRDefault="002B0295">
    <w:pPr>
      <w:spacing w:after="0" w:line="259" w:lineRule="auto"/>
      <w:ind w:left="0" w:right="4"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8AB" w14:textId="77777777" w:rsidR="007B348F" w:rsidRDefault="002B0295">
    <w:pPr>
      <w:spacing w:after="0" w:line="259" w:lineRule="auto"/>
      <w:ind w:left="0" w:firstLine="0"/>
      <w:jc w:val="left"/>
    </w:pPr>
    <w:r>
      <w:fldChar w:fldCharType="begin"/>
    </w:r>
    <w:r>
      <w:instrText xml:space="preserve"> PAGE   \* MERGEFORMAT </w:instrText>
    </w:r>
    <w:r>
      <w:fldChar w:fldCharType="separate"/>
    </w:r>
    <w:r w:rsidR="00FF159C">
      <w:rPr>
        <w:noProof/>
      </w:rPr>
      <w:t>1</w:t>
    </w:r>
    <w:r>
      <w:fldChar w:fldCharType="end"/>
    </w:r>
    <w:r>
      <w:t xml:space="preserve"> </w:t>
    </w:r>
  </w:p>
  <w:p w14:paraId="4DC05CA2" w14:textId="77777777" w:rsidR="007B348F" w:rsidRDefault="002B0295" w:rsidP="00D8771B">
    <w:pPr>
      <w:tabs>
        <w:tab w:val="center" w:pos="4537"/>
        <w:tab w:val="right" w:pos="9078"/>
      </w:tabs>
      <w:spacing w:after="0" w:line="259" w:lineRule="auto"/>
      <w:ind w:left="0" w:firstLine="0"/>
      <w:jc w:val="left"/>
    </w:pPr>
    <w:r>
      <w:t xml:space="preserve"> </w:t>
    </w:r>
    <w:r>
      <w:tab/>
      <w:t xml:space="preserve"> </w:t>
    </w: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638F" w14:textId="77777777" w:rsidR="002324F5" w:rsidRDefault="002324F5">
      <w:pPr>
        <w:spacing w:after="0" w:line="240" w:lineRule="auto"/>
      </w:pPr>
      <w:r>
        <w:separator/>
      </w:r>
    </w:p>
  </w:footnote>
  <w:footnote w:type="continuationSeparator" w:id="0">
    <w:p w14:paraId="355B8C64" w14:textId="77777777" w:rsidR="002324F5" w:rsidRDefault="0023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E4B7" w14:textId="77777777" w:rsidR="007B348F" w:rsidRDefault="002B0295">
    <w:pPr>
      <w:spacing w:after="0" w:line="259" w:lineRule="auto"/>
      <w:ind w:left="0" w:right="-46" w:firstLine="0"/>
      <w:jc w:val="right"/>
    </w:pPr>
    <w:r>
      <w:rPr>
        <w:noProof/>
      </w:rPr>
      <w:drawing>
        <wp:anchor distT="0" distB="0" distL="114300" distR="114300" simplePos="0" relativeHeight="251658240" behindDoc="0" locked="0" layoutInCell="1" allowOverlap="0" wp14:anchorId="789EA77A" wp14:editId="798BF219">
          <wp:simplePos x="0" y="0"/>
          <wp:positionH relativeFrom="page">
            <wp:posOffset>4913630</wp:posOffset>
          </wp:positionH>
          <wp:positionV relativeFrom="page">
            <wp:posOffset>360045</wp:posOffset>
          </wp:positionV>
          <wp:extent cx="1647825" cy="6096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647825" cy="609600"/>
                  </a:xfrm>
                  <a:prstGeom prst="rect">
                    <a:avLst/>
                  </a:prstGeom>
                </pic:spPr>
              </pic:pic>
            </a:graphicData>
          </a:graphic>
        </wp:anchor>
      </w:drawing>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4B0A" w14:textId="60C9C289" w:rsidR="007B348F" w:rsidRDefault="00F12062">
    <w:pPr>
      <w:spacing w:after="0" w:line="259" w:lineRule="auto"/>
      <w:ind w:left="0" w:right="-46" w:firstLine="0"/>
      <w:jc w:val="right"/>
    </w:pPr>
    <w:r>
      <w:rPr>
        <w:noProof/>
        <w:color w:val="000000"/>
      </w:rPr>
      <w:drawing>
        <wp:inline distT="0" distB="0" distL="0" distR="0" wp14:anchorId="3738E773" wp14:editId="68AA5597">
          <wp:extent cx="2643928" cy="621793"/>
          <wp:effectExtent l="0" t="0" r="4445" b="6985"/>
          <wp:docPr id="20" name="Picture 2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43928" cy="621793"/>
                  </a:xfrm>
                  <a:prstGeom prst="rect">
                    <a:avLst/>
                  </a:prstGeom>
                </pic:spPr>
              </pic:pic>
            </a:graphicData>
          </a:graphic>
        </wp:inline>
      </w:drawing>
    </w:r>
    <w:r w:rsidR="002B0295">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86"/>
    <w:multiLevelType w:val="hybridMultilevel"/>
    <w:tmpl w:val="DCF64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871FB6"/>
    <w:multiLevelType w:val="hybridMultilevel"/>
    <w:tmpl w:val="8DACAC9C"/>
    <w:lvl w:ilvl="0" w:tplc="0809001B">
      <w:start w:val="1"/>
      <w:numFmt w:val="lowerRoman"/>
      <w:lvlText w:val="%1."/>
      <w:lvlJc w:val="right"/>
      <w:pPr>
        <w:ind w:left="370" w:hanging="360"/>
      </w:pPr>
      <w:rPr>
        <w:rFonts w:hint="default"/>
      </w:rPr>
    </w:lvl>
    <w:lvl w:ilvl="1" w:tplc="FFFFFFFF">
      <w:start w:val="1"/>
      <w:numFmt w:val="bullet"/>
      <w:lvlText w:val="o"/>
      <w:lvlJc w:val="left"/>
      <w:pPr>
        <w:ind w:left="1090" w:hanging="360"/>
      </w:pPr>
      <w:rPr>
        <w:rFonts w:ascii="Courier New" w:hAnsi="Courier New" w:cs="Courier New" w:hint="default"/>
      </w:rPr>
    </w:lvl>
    <w:lvl w:ilvl="2" w:tplc="FFFFFFFF">
      <w:start w:val="1"/>
      <w:numFmt w:val="bullet"/>
      <w:lvlText w:val=""/>
      <w:lvlJc w:val="left"/>
      <w:pPr>
        <w:ind w:left="1810" w:hanging="360"/>
      </w:pPr>
      <w:rPr>
        <w:rFonts w:ascii="Wingdings" w:hAnsi="Wingdings" w:hint="default"/>
      </w:rPr>
    </w:lvl>
    <w:lvl w:ilvl="3" w:tplc="FFFFFFFF" w:tentative="1">
      <w:start w:val="1"/>
      <w:numFmt w:val="bullet"/>
      <w:lvlText w:val=""/>
      <w:lvlJc w:val="left"/>
      <w:pPr>
        <w:ind w:left="2530" w:hanging="360"/>
      </w:pPr>
      <w:rPr>
        <w:rFonts w:ascii="Symbol" w:hAnsi="Symbol" w:hint="default"/>
      </w:rPr>
    </w:lvl>
    <w:lvl w:ilvl="4" w:tplc="FFFFFFFF" w:tentative="1">
      <w:start w:val="1"/>
      <w:numFmt w:val="bullet"/>
      <w:lvlText w:val="o"/>
      <w:lvlJc w:val="left"/>
      <w:pPr>
        <w:ind w:left="3250" w:hanging="360"/>
      </w:pPr>
      <w:rPr>
        <w:rFonts w:ascii="Courier New" w:hAnsi="Courier New" w:cs="Courier New" w:hint="default"/>
      </w:rPr>
    </w:lvl>
    <w:lvl w:ilvl="5" w:tplc="FFFFFFFF" w:tentative="1">
      <w:start w:val="1"/>
      <w:numFmt w:val="bullet"/>
      <w:lvlText w:val=""/>
      <w:lvlJc w:val="left"/>
      <w:pPr>
        <w:ind w:left="3970" w:hanging="360"/>
      </w:pPr>
      <w:rPr>
        <w:rFonts w:ascii="Wingdings" w:hAnsi="Wingdings" w:hint="default"/>
      </w:rPr>
    </w:lvl>
    <w:lvl w:ilvl="6" w:tplc="FFFFFFFF" w:tentative="1">
      <w:start w:val="1"/>
      <w:numFmt w:val="bullet"/>
      <w:lvlText w:val=""/>
      <w:lvlJc w:val="left"/>
      <w:pPr>
        <w:ind w:left="4690" w:hanging="360"/>
      </w:pPr>
      <w:rPr>
        <w:rFonts w:ascii="Symbol" w:hAnsi="Symbol" w:hint="default"/>
      </w:rPr>
    </w:lvl>
    <w:lvl w:ilvl="7" w:tplc="FFFFFFFF" w:tentative="1">
      <w:start w:val="1"/>
      <w:numFmt w:val="bullet"/>
      <w:lvlText w:val="o"/>
      <w:lvlJc w:val="left"/>
      <w:pPr>
        <w:ind w:left="5410" w:hanging="360"/>
      </w:pPr>
      <w:rPr>
        <w:rFonts w:ascii="Courier New" w:hAnsi="Courier New" w:cs="Courier New" w:hint="default"/>
      </w:rPr>
    </w:lvl>
    <w:lvl w:ilvl="8" w:tplc="FFFFFFFF" w:tentative="1">
      <w:start w:val="1"/>
      <w:numFmt w:val="bullet"/>
      <w:lvlText w:val=""/>
      <w:lvlJc w:val="left"/>
      <w:pPr>
        <w:ind w:left="6130" w:hanging="360"/>
      </w:pPr>
      <w:rPr>
        <w:rFonts w:ascii="Wingdings" w:hAnsi="Wingdings" w:hint="default"/>
      </w:rPr>
    </w:lvl>
  </w:abstractNum>
  <w:abstractNum w:abstractNumId="2" w15:restartNumberingAfterBreak="0">
    <w:nsid w:val="1BD20ACE"/>
    <w:multiLevelType w:val="hybridMultilevel"/>
    <w:tmpl w:val="80560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47B0C"/>
    <w:multiLevelType w:val="hybridMultilevel"/>
    <w:tmpl w:val="813ECF3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40594"/>
    <w:multiLevelType w:val="hybridMultilevel"/>
    <w:tmpl w:val="1E0E70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04013E"/>
    <w:multiLevelType w:val="hybridMultilevel"/>
    <w:tmpl w:val="739801E2"/>
    <w:lvl w:ilvl="0" w:tplc="0809001B">
      <w:start w:val="1"/>
      <w:numFmt w:val="lowerRoman"/>
      <w:lvlText w:val="%1."/>
      <w:lvlJc w:val="right"/>
      <w:pPr>
        <w:ind w:left="370" w:hanging="360"/>
      </w:pPr>
      <w:rPr>
        <w:rFonts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6" w15:restartNumberingAfterBreak="0">
    <w:nsid w:val="279961A9"/>
    <w:multiLevelType w:val="hybridMultilevel"/>
    <w:tmpl w:val="97F0419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CB25995"/>
    <w:multiLevelType w:val="hybridMultilevel"/>
    <w:tmpl w:val="D4DC89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8938C9"/>
    <w:multiLevelType w:val="hybridMultilevel"/>
    <w:tmpl w:val="801E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7515A"/>
    <w:multiLevelType w:val="hybridMultilevel"/>
    <w:tmpl w:val="C94CFA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FE2CC7"/>
    <w:multiLevelType w:val="hybridMultilevel"/>
    <w:tmpl w:val="373AF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8"/>
  </w:num>
  <w:num w:numId="6">
    <w:abstractNumId w:val="5"/>
  </w:num>
  <w:num w:numId="7">
    <w:abstractNumId w:val="2"/>
  </w:num>
  <w:num w:numId="8">
    <w:abstractNumId w:val="10"/>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8F"/>
    <w:rsid w:val="000376BD"/>
    <w:rsid w:val="000421B4"/>
    <w:rsid w:val="00092F3D"/>
    <w:rsid w:val="000B5BD5"/>
    <w:rsid w:val="000C00C8"/>
    <w:rsid w:val="000C6A44"/>
    <w:rsid w:val="000D707C"/>
    <w:rsid w:val="001301E8"/>
    <w:rsid w:val="00162751"/>
    <w:rsid w:val="00170C72"/>
    <w:rsid w:val="00173993"/>
    <w:rsid w:val="00185A6F"/>
    <w:rsid w:val="00207709"/>
    <w:rsid w:val="002324F5"/>
    <w:rsid w:val="00271C4D"/>
    <w:rsid w:val="00294609"/>
    <w:rsid w:val="002B0295"/>
    <w:rsid w:val="002D4849"/>
    <w:rsid w:val="002D4B6E"/>
    <w:rsid w:val="002E4BB9"/>
    <w:rsid w:val="002E4C70"/>
    <w:rsid w:val="00312554"/>
    <w:rsid w:val="00317D19"/>
    <w:rsid w:val="0032662E"/>
    <w:rsid w:val="00361F5B"/>
    <w:rsid w:val="00367B1A"/>
    <w:rsid w:val="003A4DB5"/>
    <w:rsid w:val="003D0D91"/>
    <w:rsid w:val="0041159A"/>
    <w:rsid w:val="00421964"/>
    <w:rsid w:val="00443813"/>
    <w:rsid w:val="004700C4"/>
    <w:rsid w:val="004F4A89"/>
    <w:rsid w:val="00511B06"/>
    <w:rsid w:val="005238EA"/>
    <w:rsid w:val="00541C53"/>
    <w:rsid w:val="00596155"/>
    <w:rsid w:val="005C2770"/>
    <w:rsid w:val="005C6102"/>
    <w:rsid w:val="00602A8B"/>
    <w:rsid w:val="006064CC"/>
    <w:rsid w:val="00617BB3"/>
    <w:rsid w:val="00653AF3"/>
    <w:rsid w:val="0068167E"/>
    <w:rsid w:val="006B423D"/>
    <w:rsid w:val="006B57A4"/>
    <w:rsid w:val="006D72D5"/>
    <w:rsid w:val="00707BD1"/>
    <w:rsid w:val="0072176D"/>
    <w:rsid w:val="007351A0"/>
    <w:rsid w:val="007514FB"/>
    <w:rsid w:val="00763E60"/>
    <w:rsid w:val="007B348F"/>
    <w:rsid w:val="007D2D59"/>
    <w:rsid w:val="00803963"/>
    <w:rsid w:val="008F67C9"/>
    <w:rsid w:val="009174E4"/>
    <w:rsid w:val="00921A4C"/>
    <w:rsid w:val="00943077"/>
    <w:rsid w:val="00960272"/>
    <w:rsid w:val="00983E61"/>
    <w:rsid w:val="009923F2"/>
    <w:rsid w:val="00992F64"/>
    <w:rsid w:val="00A07436"/>
    <w:rsid w:val="00A60B44"/>
    <w:rsid w:val="00AC3536"/>
    <w:rsid w:val="00B00189"/>
    <w:rsid w:val="00B3302B"/>
    <w:rsid w:val="00B4397C"/>
    <w:rsid w:val="00B45F5C"/>
    <w:rsid w:val="00B81955"/>
    <w:rsid w:val="00BC3317"/>
    <w:rsid w:val="00BF25E0"/>
    <w:rsid w:val="00C52802"/>
    <w:rsid w:val="00CA7A95"/>
    <w:rsid w:val="00CB504F"/>
    <w:rsid w:val="00CF0BB6"/>
    <w:rsid w:val="00CF161B"/>
    <w:rsid w:val="00CF248C"/>
    <w:rsid w:val="00CF399F"/>
    <w:rsid w:val="00CF7CAA"/>
    <w:rsid w:val="00D41140"/>
    <w:rsid w:val="00D44384"/>
    <w:rsid w:val="00D72B2C"/>
    <w:rsid w:val="00D730EF"/>
    <w:rsid w:val="00D8771B"/>
    <w:rsid w:val="00D97585"/>
    <w:rsid w:val="00DC1F93"/>
    <w:rsid w:val="00DF7BFC"/>
    <w:rsid w:val="00EC2FFE"/>
    <w:rsid w:val="00EC427E"/>
    <w:rsid w:val="00EF1CEF"/>
    <w:rsid w:val="00EF3159"/>
    <w:rsid w:val="00EF73DB"/>
    <w:rsid w:val="00F12062"/>
    <w:rsid w:val="00F211E2"/>
    <w:rsid w:val="00F60FDE"/>
    <w:rsid w:val="00F63811"/>
    <w:rsid w:val="00F75D3E"/>
    <w:rsid w:val="00FE5B99"/>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76F9"/>
  <w15:docId w15:val="{8871D527-8881-4F17-B642-6FF2FDFB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jc w:val="both"/>
    </w:pPr>
    <w:rPr>
      <w:rFonts w:ascii="Calibri" w:eastAsia="Calibri" w:hAnsi="Calibri" w:cs="Calibri"/>
      <w:color w:val="00266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A599"/>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A599"/>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A5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A599"/>
      <w:sz w:val="24"/>
    </w:rPr>
  </w:style>
  <w:style w:type="character" w:customStyle="1" w:styleId="Heading1Char">
    <w:name w:val="Heading 1 Char"/>
    <w:link w:val="Heading1"/>
    <w:rPr>
      <w:rFonts w:ascii="Calibri" w:eastAsia="Calibri" w:hAnsi="Calibri" w:cs="Calibri"/>
      <w:b/>
      <w:color w:val="00A599"/>
      <w:sz w:val="24"/>
    </w:rPr>
  </w:style>
  <w:style w:type="character" w:customStyle="1" w:styleId="Heading2Char">
    <w:name w:val="Heading 2 Char"/>
    <w:link w:val="Heading2"/>
    <w:rPr>
      <w:rFonts w:ascii="Calibri" w:eastAsia="Calibri" w:hAnsi="Calibri" w:cs="Calibri"/>
      <w:b/>
      <w:color w:val="00A599"/>
      <w:sz w:val="24"/>
    </w:rPr>
  </w:style>
  <w:style w:type="paragraph" w:styleId="TOC1">
    <w:name w:val="toc 1"/>
    <w:hidden/>
    <w:uiPriority w:val="39"/>
    <w:pPr>
      <w:spacing w:after="124" w:line="268" w:lineRule="auto"/>
      <w:ind w:left="25" w:right="23" w:hanging="10"/>
      <w:jc w:val="both"/>
    </w:pPr>
    <w:rPr>
      <w:rFonts w:ascii="Calibri" w:eastAsia="Calibri" w:hAnsi="Calibri" w:cs="Calibri"/>
      <w:color w:val="002664"/>
    </w:rPr>
  </w:style>
  <w:style w:type="paragraph" w:styleId="TOC2">
    <w:name w:val="toc 2"/>
    <w:hidden/>
    <w:uiPriority w:val="39"/>
    <w:pPr>
      <w:spacing w:after="124" w:line="268" w:lineRule="auto"/>
      <w:ind w:left="25" w:right="23" w:hanging="10"/>
      <w:jc w:val="both"/>
    </w:pPr>
    <w:rPr>
      <w:rFonts w:ascii="Calibri" w:eastAsia="Calibri" w:hAnsi="Calibri" w:cs="Calibri"/>
      <w:color w:val="002664"/>
    </w:rPr>
  </w:style>
  <w:style w:type="character" w:styleId="Hyperlink">
    <w:name w:val="Hyperlink"/>
    <w:basedOn w:val="DefaultParagraphFont"/>
    <w:uiPriority w:val="99"/>
    <w:unhideWhenUsed/>
    <w:rsid w:val="00F60FDE"/>
    <w:rPr>
      <w:color w:val="0563C1" w:themeColor="hyperlink"/>
      <w:u w:val="single"/>
    </w:rPr>
  </w:style>
  <w:style w:type="paragraph" w:styleId="NoSpacing">
    <w:name w:val="No Spacing"/>
    <w:uiPriority w:val="1"/>
    <w:qFormat/>
    <w:rsid w:val="00D8771B"/>
    <w:pPr>
      <w:spacing w:after="0" w:line="240" w:lineRule="auto"/>
      <w:ind w:left="10" w:hanging="10"/>
      <w:jc w:val="both"/>
    </w:pPr>
    <w:rPr>
      <w:rFonts w:ascii="Calibri" w:eastAsia="Calibri" w:hAnsi="Calibri" w:cs="Calibri"/>
      <w:color w:val="002664"/>
    </w:rPr>
  </w:style>
  <w:style w:type="paragraph" w:styleId="Header">
    <w:name w:val="header"/>
    <w:basedOn w:val="Normal"/>
    <w:link w:val="HeaderChar"/>
    <w:uiPriority w:val="99"/>
    <w:unhideWhenUsed/>
    <w:rsid w:val="00D8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71B"/>
    <w:rPr>
      <w:rFonts w:ascii="Calibri" w:eastAsia="Calibri" w:hAnsi="Calibri" w:cs="Calibri"/>
      <w:color w:val="002664"/>
    </w:rPr>
  </w:style>
  <w:style w:type="paragraph" w:styleId="BalloonText">
    <w:name w:val="Balloon Text"/>
    <w:basedOn w:val="Normal"/>
    <w:link w:val="BalloonTextChar"/>
    <w:uiPriority w:val="99"/>
    <w:semiHidden/>
    <w:unhideWhenUsed/>
    <w:rsid w:val="00EF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59"/>
    <w:rPr>
      <w:rFonts w:ascii="Segoe UI" w:eastAsia="Calibri" w:hAnsi="Segoe UI" w:cs="Segoe UI"/>
      <w:color w:val="002664"/>
      <w:sz w:val="18"/>
      <w:szCs w:val="18"/>
    </w:rPr>
  </w:style>
  <w:style w:type="character" w:styleId="UnresolvedMention">
    <w:name w:val="Unresolved Mention"/>
    <w:basedOn w:val="DefaultParagraphFont"/>
    <w:uiPriority w:val="99"/>
    <w:semiHidden/>
    <w:unhideWhenUsed/>
    <w:rsid w:val="003D0D91"/>
    <w:rPr>
      <w:color w:val="605E5C"/>
      <w:shd w:val="clear" w:color="auto" w:fill="E1DFDD"/>
    </w:rPr>
  </w:style>
  <w:style w:type="paragraph" w:styleId="ListParagraph">
    <w:name w:val="List Paragraph"/>
    <w:basedOn w:val="Normal"/>
    <w:uiPriority w:val="34"/>
    <w:qFormat/>
    <w:rsid w:val="00CF7CAA"/>
    <w:pPr>
      <w:ind w:left="720"/>
      <w:contextualSpacing/>
    </w:pPr>
  </w:style>
  <w:style w:type="paragraph" w:styleId="TOCHeading">
    <w:name w:val="TOC Heading"/>
    <w:basedOn w:val="Heading1"/>
    <w:next w:val="Normal"/>
    <w:uiPriority w:val="39"/>
    <w:unhideWhenUsed/>
    <w:qFormat/>
    <w:rsid w:val="000C00C8"/>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0C00C8"/>
    <w:pPr>
      <w:spacing w:after="100" w:line="259" w:lineRule="auto"/>
      <w:ind w:left="440" w:firstLine="0"/>
      <w:jc w:val="left"/>
    </w:pPr>
    <w:rPr>
      <w:rFonts w:asciiTheme="minorHAnsi" w:eastAsiaTheme="minorEastAsia" w:hAnsiTheme="minorHAnsi" w:cs="Times New Roman"/>
      <w:color w:val="auto"/>
      <w:lang w:val="en-US" w:eastAsia="en-US"/>
    </w:rPr>
  </w:style>
  <w:style w:type="paragraph" w:styleId="NormalWeb">
    <w:name w:val="Normal (Web)"/>
    <w:basedOn w:val="Normal"/>
    <w:uiPriority w:val="99"/>
    <w:semiHidden/>
    <w:unhideWhenUsed/>
    <w:rsid w:val="00653AF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53AF3"/>
    <w:rPr>
      <w:color w:val="954F72" w:themeColor="followedHyperlink"/>
      <w:u w:val="single"/>
    </w:rPr>
  </w:style>
  <w:style w:type="table" w:styleId="TableGrid">
    <w:name w:val="Table Grid"/>
    <w:basedOn w:val="TableNormal"/>
    <w:uiPriority w:val="39"/>
    <w:rsid w:val="00D9758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news/confirmatory-pcr-tests-to-be-temporarily-suspended-for-positive-lateral-flow-test-results" TargetMode="External"/><Relationship Id="rId18" Type="http://schemas.openxmlformats.org/officeDocument/2006/relationships/hyperlink" Target="https://www.gov.uk/get-coronavirus-tes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coronavirus" TargetMode="External"/><Relationship Id="rId7" Type="http://schemas.openxmlformats.org/officeDocument/2006/relationships/endnotes" Target="endnotes.xml"/><Relationship Id="rId12" Type="http://schemas.openxmlformats.org/officeDocument/2006/relationships/hyperlink" Target="mailto:hr@landftraining.com" TargetMode="External"/><Relationship Id="rId1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0" Type="http://schemas.openxmlformats.org/officeDocument/2006/relationships/hyperlink" Target="https://www.gov.uk/guidance/covid-19-coronavirus-restrictions-what-you-can-and-cannot-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white@landftraining.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gilliandewsbury@landftraining.com" TargetMode="External"/><Relationship Id="rId1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 Type="http://schemas.openxmlformats.org/officeDocument/2006/relationships/settings" Target="settings.xml"/><Relationship Id="rId9" Type="http://schemas.openxmlformats.org/officeDocument/2006/relationships/hyperlink" Target="mailto:frandeeley@landftraining.com" TargetMode="Externa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www.gov.uk/guidance/covid-19-coronavirus-restrictions-what-you-can-and-cannot-do"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C6C3-E97C-42C2-8544-23CED1A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Jenny.Collins</dc:creator>
  <cp:keywords/>
  <cp:lastModifiedBy>Gillian Dewsbury</cp:lastModifiedBy>
  <cp:revision>6</cp:revision>
  <cp:lastPrinted>2021-11-16T11:30:00Z</cp:lastPrinted>
  <dcterms:created xsi:type="dcterms:W3CDTF">2022-01-13T15:12:00Z</dcterms:created>
  <dcterms:modified xsi:type="dcterms:W3CDTF">2022-01-28T12:54:00Z</dcterms:modified>
</cp:coreProperties>
</file>