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19ED" w14:textId="77777777" w:rsidR="000E3FB6" w:rsidRDefault="000E3FB6" w:rsidP="00B8725B">
      <w:pPr>
        <w:pStyle w:val="Body"/>
        <w:rPr>
          <w:noProof/>
          <w:lang w:eastAsia="en-GB"/>
        </w:rPr>
      </w:pPr>
    </w:p>
    <w:p w14:paraId="143C7629" w14:textId="77777777" w:rsidR="000E3FB6" w:rsidRDefault="000E3FB6" w:rsidP="00B8725B">
      <w:pPr>
        <w:pStyle w:val="Body"/>
        <w:rPr>
          <w:noProof/>
          <w:lang w:eastAsia="en-GB"/>
        </w:rPr>
      </w:pPr>
    </w:p>
    <w:p w14:paraId="6E8DCD4C" w14:textId="77777777" w:rsidR="000E3FB6" w:rsidRDefault="000E3FB6" w:rsidP="00B8725B">
      <w:pPr>
        <w:pStyle w:val="Body"/>
        <w:rPr>
          <w:noProof/>
          <w:lang w:eastAsia="en-GB"/>
        </w:rPr>
      </w:pPr>
    </w:p>
    <w:p w14:paraId="5109C49C" w14:textId="77777777" w:rsidR="000E3FB6" w:rsidRDefault="000E3FB6" w:rsidP="00B8725B">
      <w:pPr>
        <w:pStyle w:val="Body"/>
        <w:rPr>
          <w:noProof/>
          <w:lang w:eastAsia="en-GB"/>
        </w:rPr>
      </w:pPr>
    </w:p>
    <w:p w14:paraId="2E184A2A" w14:textId="77777777" w:rsidR="000E3FB6" w:rsidRDefault="000E3FB6" w:rsidP="00B8725B">
      <w:pPr>
        <w:pStyle w:val="Body"/>
        <w:rPr>
          <w:noProof/>
          <w:lang w:eastAsia="en-GB"/>
        </w:rPr>
      </w:pPr>
    </w:p>
    <w:p w14:paraId="74E1FE2D" w14:textId="77777777" w:rsidR="000E3FB6" w:rsidRDefault="000E3FB6" w:rsidP="00B8725B">
      <w:pPr>
        <w:pStyle w:val="Body"/>
        <w:rPr>
          <w:noProof/>
          <w:lang w:eastAsia="en-GB"/>
        </w:rPr>
      </w:pPr>
    </w:p>
    <w:p w14:paraId="3607DA52" w14:textId="42BFD410" w:rsidR="000E3FB6" w:rsidRPr="003424EC" w:rsidRDefault="000E3FB6" w:rsidP="000E3FB6">
      <w:pPr>
        <w:rPr>
          <w:rFonts w:ascii="Calibri" w:eastAsia="Calibri" w:hAnsi="Calibri"/>
          <w:b/>
          <w:color w:val="000000"/>
          <w:sz w:val="72"/>
          <w:szCs w:val="72"/>
          <w:lang w:eastAsia="ja-JP"/>
        </w:rPr>
      </w:pPr>
      <w:r>
        <w:rPr>
          <w:rFonts w:ascii="Calibri" w:eastAsia="Calibri" w:hAnsi="Calibri"/>
          <w:b/>
          <w:color w:val="000000"/>
          <w:sz w:val="72"/>
          <w:szCs w:val="72"/>
          <w:lang w:eastAsia="ja-JP"/>
        </w:rPr>
        <w:t xml:space="preserve">CONCERNS &amp; COMPLAINTS PROCEDURE </w:t>
      </w:r>
      <w:r w:rsidRPr="003424EC">
        <w:rPr>
          <w:rFonts w:ascii="Calibri" w:eastAsia="Calibri" w:hAnsi="Calibri"/>
          <w:b/>
          <w:color w:val="000000"/>
          <w:sz w:val="72"/>
          <w:szCs w:val="72"/>
          <w:lang w:eastAsia="ja-JP"/>
        </w:rPr>
        <w:t>POLICY</w:t>
      </w:r>
    </w:p>
    <w:p w14:paraId="664F4824" w14:textId="77777777" w:rsidR="000E3FB6" w:rsidRPr="003424EC" w:rsidRDefault="000E3FB6" w:rsidP="000E3FB6">
      <w:pPr>
        <w:rPr>
          <w:rFonts w:eastAsia="Times New Roman"/>
        </w:rPr>
      </w:pPr>
    </w:p>
    <w:p w14:paraId="0A8F6A71" w14:textId="0278C654" w:rsidR="000E3FB6" w:rsidRPr="003424EC" w:rsidRDefault="000E3FB6" w:rsidP="000E3FB6">
      <w:pPr>
        <w:rPr>
          <w:rFonts w:eastAsia="Times New Roman"/>
        </w:rPr>
      </w:pPr>
      <w:r w:rsidRPr="003424EC">
        <w:rPr>
          <w:rFonts w:eastAsia="Times New Roman"/>
        </w:rPr>
        <w:t xml:space="preserve">Effective for employees, </w:t>
      </w:r>
      <w:r w:rsidR="00F3428C">
        <w:rPr>
          <w:rFonts w:eastAsia="Times New Roman"/>
        </w:rPr>
        <w:t>learners</w:t>
      </w:r>
      <w:r w:rsidRPr="003424EC">
        <w:rPr>
          <w:rFonts w:eastAsia="Times New Roman"/>
        </w:rPr>
        <w:t xml:space="preserve">, </w:t>
      </w:r>
      <w:proofErr w:type="gramStart"/>
      <w:r w:rsidRPr="003424EC">
        <w:rPr>
          <w:rFonts w:eastAsia="Times New Roman"/>
        </w:rPr>
        <w:t>Directors</w:t>
      </w:r>
      <w:proofErr w:type="gramEnd"/>
      <w:r w:rsidRPr="003424EC">
        <w:rPr>
          <w:rFonts w:eastAsia="Times New Roman"/>
        </w:rPr>
        <w:t xml:space="preserve"> and volunte</w:t>
      </w:r>
      <w:r w:rsidR="00B128EE">
        <w:rPr>
          <w:rFonts w:eastAsia="Times New Roman"/>
        </w:rPr>
        <w:t xml:space="preserve">ers on or after </w:t>
      </w:r>
      <w:r w:rsidR="00F3428C">
        <w:rPr>
          <w:rFonts w:eastAsia="Times New Roman"/>
        </w:rPr>
        <w:t>22 November</w:t>
      </w:r>
      <w:r w:rsidR="003F7271">
        <w:rPr>
          <w:rFonts w:eastAsia="Times New Roman"/>
        </w:rPr>
        <w:t xml:space="preserve"> 2021</w:t>
      </w:r>
    </w:p>
    <w:p w14:paraId="3AF330F7" w14:textId="1270E416" w:rsidR="000E3FB6" w:rsidRPr="003424EC" w:rsidRDefault="007F6E06" w:rsidP="000E3FB6">
      <w:pPr>
        <w:rPr>
          <w:rFonts w:ascii="Calibri" w:eastAsia="Calibri" w:hAnsi="Calibri"/>
          <w:color w:val="000000"/>
          <w:sz w:val="20"/>
          <w:szCs w:val="20"/>
          <w:lang w:eastAsia="ja-JP"/>
        </w:rPr>
      </w:pPr>
      <w:r>
        <w:rPr>
          <w:rFonts w:ascii="Calibri" w:eastAsia="Calibri" w:hAnsi="Calibri"/>
          <w:color w:val="000000"/>
          <w:sz w:val="20"/>
          <w:szCs w:val="20"/>
          <w:lang w:eastAsia="ja-JP"/>
        </w:rPr>
        <w:t xml:space="preserve">Review </w:t>
      </w:r>
      <w:r w:rsidR="000E3FB6" w:rsidRPr="003424EC">
        <w:rPr>
          <w:rFonts w:ascii="Calibri" w:eastAsia="Calibri" w:hAnsi="Calibri"/>
          <w:color w:val="000000"/>
          <w:sz w:val="20"/>
          <w:szCs w:val="20"/>
          <w:lang w:eastAsia="ja-JP"/>
        </w:rPr>
        <w:t xml:space="preserve">Date: </w:t>
      </w:r>
      <w:r w:rsidR="00F3428C">
        <w:rPr>
          <w:rFonts w:ascii="Calibri" w:eastAsia="Calibri" w:hAnsi="Calibri"/>
          <w:color w:val="000000"/>
          <w:sz w:val="20"/>
          <w:szCs w:val="20"/>
          <w:lang w:eastAsia="ja-JP"/>
        </w:rPr>
        <w:t>22 November</w:t>
      </w:r>
      <w:r w:rsidR="003F7271">
        <w:rPr>
          <w:rFonts w:ascii="Calibri" w:eastAsia="Calibri" w:hAnsi="Calibri"/>
          <w:color w:val="000000"/>
          <w:sz w:val="20"/>
          <w:szCs w:val="20"/>
          <w:lang w:eastAsia="ja-JP"/>
        </w:rPr>
        <w:t xml:space="preserve"> 2021</w:t>
      </w:r>
    </w:p>
    <w:p w14:paraId="1EAA4B40" w14:textId="0B11C22C" w:rsidR="000E3FB6" w:rsidRPr="003424EC" w:rsidRDefault="000E3FB6" w:rsidP="000E3FB6">
      <w:pPr>
        <w:rPr>
          <w:rFonts w:ascii="Calibri" w:eastAsia="Calibri" w:hAnsi="Calibri"/>
          <w:color w:val="000000"/>
          <w:sz w:val="20"/>
          <w:szCs w:val="20"/>
          <w:lang w:eastAsia="ja-JP"/>
        </w:rPr>
      </w:pPr>
      <w:r w:rsidRPr="003424EC">
        <w:rPr>
          <w:rFonts w:ascii="Calibri" w:eastAsia="Calibri" w:hAnsi="Calibri"/>
          <w:color w:val="000000"/>
          <w:sz w:val="20"/>
          <w:szCs w:val="20"/>
          <w:lang w:eastAsia="ja-JP"/>
        </w:rPr>
        <w:t>Date</w:t>
      </w:r>
      <w:r w:rsidR="00B128EE">
        <w:rPr>
          <w:rFonts w:ascii="Calibri" w:eastAsia="Calibri" w:hAnsi="Calibri"/>
          <w:color w:val="000000"/>
          <w:sz w:val="20"/>
          <w:szCs w:val="20"/>
          <w:lang w:eastAsia="ja-JP"/>
        </w:rPr>
        <w:t xml:space="preserve"> of next Review: </w:t>
      </w:r>
      <w:r w:rsidR="00F3428C">
        <w:rPr>
          <w:rFonts w:ascii="Calibri" w:eastAsia="Calibri" w:hAnsi="Calibri"/>
          <w:color w:val="000000"/>
          <w:sz w:val="20"/>
          <w:szCs w:val="20"/>
          <w:lang w:eastAsia="ja-JP"/>
        </w:rPr>
        <w:t>November</w:t>
      </w:r>
      <w:r w:rsidR="003F7271">
        <w:rPr>
          <w:rFonts w:ascii="Calibri" w:eastAsia="Calibri" w:hAnsi="Calibri"/>
          <w:color w:val="000000"/>
          <w:sz w:val="20"/>
          <w:szCs w:val="20"/>
          <w:lang w:eastAsia="ja-JP"/>
        </w:rPr>
        <w:t xml:space="preserve"> 2022</w:t>
      </w:r>
    </w:p>
    <w:p w14:paraId="06158FB9" w14:textId="77777777" w:rsidR="000E3FB6" w:rsidRDefault="000E3FB6" w:rsidP="000E3FB6"/>
    <w:p w14:paraId="7EC87301" w14:textId="77777777" w:rsidR="000E3FB6" w:rsidRDefault="000E3FB6" w:rsidP="00B8725B">
      <w:pPr>
        <w:pStyle w:val="Body"/>
        <w:rPr>
          <w:noProof/>
          <w:lang w:eastAsia="en-GB"/>
        </w:rPr>
      </w:pPr>
    </w:p>
    <w:p w14:paraId="6AF0E180" w14:textId="77777777" w:rsidR="000E3FB6" w:rsidRDefault="000E3FB6" w:rsidP="00B8725B">
      <w:pPr>
        <w:pStyle w:val="Body"/>
        <w:rPr>
          <w:noProof/>
          <w:lang w:eastAsia="en-GB"/>
        </w:rPr>
      </w:pPr>
    </w:p>
    <w:p w14:paraId="01422F14" w14:textId="77777777" w:rsidR="000E3FB6" w:rsidRDefault="000E3FB6" w:rsidP="00B8725B">
      <w:pPr>
        <w:pStyle w:val="Body"/>
        <w:rPr>
          <w:noProof/>
          <w:lang w:eastAsia="en-GB"/>
        </w:rPr>
      </w:pPr>
    </w:p>
    <w:p w14:paraId="6314C2AB" w14:textId="77777777" w:rsidR="000E3FB6" w:rsidRDefault="000E3FB6" w:rsidP="00B8725B">
      <w:pPr>
        <w:pStyle w:val="Body"/>
        <w:rPr>
          <w:noProof/>
          <w:lang w:eastAsia="en-GB"/>
        </w:rPr>
      </w:pPr>
    </w:p>
    <w:p w14:paraId="2E7D0100" w14:textId="77777777" w:rsidR="000E3FB6" w:rsidRDefault="000E3FB6" w:rsidP="00B8725B">
      <w:pPr>
        <w:pStyle w:val="Body"/>
        <w:rPr>
          <w:noProof/>
          <w:lang w:eastAsia="en-GB"/>
        </w:rPr>
      </w:pPr>
    </w:p>
    <w:p w14:paraId="0C9C2B01" w14:textId="77777777" w:rsidR="000E3FB6" w:rsidRDefault="000E3FB6" w:rsidP="00B8725B">
      <w:pPr>
        <w:pStyle w:val="Body"/>
        <w:rPr>
          <w:noProof/>
          <w:lang w:eastAsia="en-GB"/>
        </w:rPr>
      </w:pPr>
    </w:p>
    <w:p w14:paraId="5E2A7C36" w14:textId="77777777" w:rsidR="000E3FB6" w:rsidRDefault="000E3FB6" w:rsidP="00B8725B">
      <w:pPr>
        <w:pStyle w:val="Body"/>
        <w:rPr>
          <w:noProof/>
          <w:lang w:eastAsia="en-GB"/>
        </w:rPr>
      </w:pPr>
    </w:p>
    <w:p w14:paraId="1EEBFBF6" w14:textId="77777777" w:rsidR="000E3FB6" w:rsidRDefault="000E3FB6" w:rsidP="00B8725B">
      <w:pPr>
        <w:pStyle w:val="Body"/>
        <w:rPr>
          <w:noProof/>
          <w:lang w:eastAsia="en-GB"/>
        </w:rPr>
      </w:pPr>
    </w:p>
    <w:p w14:paraId="5E2DC5C3" w14:textId="77777777" w:rsidR="000E3FB6" w:rsidRDefault="000E3FB6" w:rsidP="00B8725B">
      <w:pPr>
        <w:pStyle w:val="Body"/>
        <w:rPr>
          <w:noProof/>
          <w:lang w:eastAsia="en-GB"/>
        </w:rPr>
      </w:pPr>
    </w:p>
    <w:p w14:paraId="1D08A8ED" w14:textId="77777777" w:rsidR="000E3FB6" w:rsidRDefault="000E3FB6" w:rsidP="00B8725B">
      <w:pPr>
        <w:pStyle w:val="Body"/>
        <w:rPr>
          <w:noProof/>
          <w:lang w:eastAsia="en-GB"/>
        </w:rPr>
      </w:pPr>
    </w:p>
    <w:p w14:paraId="704552D4" w14:textId="77777777" w:rsidR="000E3FB6" w:rsidRDefault="000E3FB6" w:rsidP="00B8725B">
      <w:pPr>
        <w:pStyle w:val="Body"/>
        <w:rPr>
          <w:noProof/>
          <w:lang w:eastAsia="en-GB"/>
        </w:rPr>
      </w:pPr>
    </w:p>
    <w:p w14:paraId="2E877AD7" w14:textId="77777777" w:rsidR="000E3FB6" w:rsidRDefault="000E3FB6" w:rsidP="00B8725B">
      <w:pPr>
        <w:pStyle w:val="Body"/>
        <w:rPr>
          <w:noProof/>
          <w:lang w:eastAsia="en-GB"/>
        </w:rPr>
      </w:pPr>
    </w:p>
    <w:p w14:paraId="1E804C45" w14:textId="77777777" w:rsidR="000E3FB6" w:rsidRDefault="000E3FB6" w:rsidP="00B8725B">
      <w:pPr>
        <w:pStyle w:val="Body"/>
        <w:rPr>
          <w:noProof/>
          <w:lang w:eastAsia="en-GB"/>
        </w:rPr>
      </w:pPr>
    </w:p>
    <w:p w14:paraId="3AFAB574" w14:textId="77777777" w:rsidR="000E3FB6" w:rsidRDefault="000E3FB6" w:rsidP="00B8725B">
      <w:pPr>
        <w:pStyle w:val="Body"/>
        <w:rPr>
          <w:noProof/>
          <w:lang w:eastAsia="en-GB"/>
        </w:rPr>
      </w:pPr>
    </w:p>
    <w:p w14:paraId="3F0FFA6F" w14:textId="77777777" w:rsidR="000E3FB6" w:rsidRDefault="000E3FB6" w:rsidP="00B8725B">
      <w:pPr>
        <w:pStyle w:val="Body"/>
        <w:rPr>
          <w:noProof/>
          <w:lang w:eastAsia="en-GB"/>
        </w:rPr>
      </w:pPr>
    </w:p>
    <w:p w14:paraId="4272DADF" w14:textId="77777777" w:rsidR="003F7271" w:rsidRDefault="003F7271">
      <w:pPr>
        <w:rPr>
          <w:rFonts w:ascii="Arial" w:hAnsi="Arial" w:cs="Arial"/>
          <w:b/>
          <w:bCs/>
          <w:sz w:val="22"/>
          <w:szCs w:val="22"/>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3F7271" w:rsidRPr="00C23B59" w14:paraId="03D1BE97" w14:textId="77777777" w:rsidTr="00FF66F2">
        <w:trPr>
          <w:trHeight w:val="340"/>
        </w:trPr>
        <w:tc>
          <w:tcPr>
            <w:tcW w:w="2405" w:type="dxa"/>
          </w:tcPr>
          <w:p w14:paraId="4B43767A" w14:textId="77777777" w:rsidR="003F7271" w:rsidRPr="00CE784B" w:rsidRDefault="003F7271" w:rsidP="00FF66F2">
            <w:pPr>
              <w:autoSpaceDE w:val="0"/>
              <w:autoSpaceDN w:val="0"/>
              <w:adjustRightInd w:val="0"/>
              <w:rPr>
                <w:rFonts w:ascii="Arial" w:eastAsia="Times New Roman" w:hAnsi="Arial" w:cs="Arial"/>
                <w:b/>
                <w:bCs/>
                <w:lang w:eastAsia="en-GB"/>
              </w:rPr>
            </w:pPr>
            <w:r w:rsidRPr="00CE784B">
              <w:rPr>
                <w:rFonts w:ascii="Arial" w:eastAsia="Times New Roman" w:hAnsi="Arial" w:cs="Arial"/>
                <w:b/>
                <w:bCs/>
                <w:lang w:eastAsia="en-GB"/>
              </w:rPr>
              <w:t>DOCUMENT TITLE:</w:t>
            </w:r>
          </w:p>
        </w:tc>
        <w:tc>
          <w:tcPr>
            <w:tcW w:w="6611" w:type="dxa"/>
          </w:tcPr>
          <w:p w14:paraId="7624FB83" w14:textId="6E5D3105" w:rsidR="003F7271" w:rsidRPr="00CE784B" w:rsidRDefault="003F7271" w:rsidP="00FF66F2">
            <w:pPr>
              <w:autoSpaceDE w:val="0"/>
              <w:autoSpaceDN w:val="0"/>
              <w:adjustRightInd w:val="0"/>
              <w:rPr>
                <w:rFonts w:ascii="Arial" w:eastAsia="Times New Roman" w:hAnsi="Arial" w:cs="Arial"/>
                <w:lang w:eastAsia="en-GB"/>
              </w:rPr>
            </w:pPr>
            <w:r w:rsidRPr="00CE784B">
              <w:rPr>
                <w:rFonts w:ascii="Arial" w:eastAsia="Times New Roman" w:hAnsi="Arial" w:cs="Arial"/>
                <w:lang w:eastAsia="en-GB"/>
              </w:rPr>
              <w:t xml:space="preserve">L&amp;F </w:t>
            </w:r>
            <w:r>
              <w:rPr>
                <w:rFonts w:ascii="Arial" w:eastAsia="Times New Roman" w:hAnsi="Arial" w:cs="Arial"/>
                <w:lang w:eastAsia="en-GB"/>
              </w:rPr>
              <w:t>Concerns and Complaints Procedure Policy</w:t>
            </w:r>
            <w:r w:rsidRPr="00CE784B">
              <w:rPr>
                <w:rFonts w:ascii="Arial" w:eastAsia="Times New Roman" w:hAnsi="Arial" w:cs="Arial"/>
                <w:lang w:eastAsia="en-GB"/>
              </w:rPr>
              <w:t xml:space="preserve"> 2021</w:t>
            </w:r>
          </w:p>
        </w:tc>
      </w:tr>
      <w:tr w:rsidR="003F7271" w:rsidRPr="00C23B59" w14:paraId="4E45C64B" w14:textId="77777777" w:rsidTr="00FF66F2">
        <w:trPr>
          <w:trHeight w:val="340"/>
        </w:trPr>
        <w:tc>
          <w:tcPr>
            <w:tcW w:w="2405" w:type="dxa"/>
          </w:tcPr>
          <w:p w14:paraId="20894CD9" w14:textId="77777777" w:rsidR="003F7271" w:rsidRPr="00CE784B" w:rsidRDefault="003F7271" w:rsidP="00FF66F2">
            <w:pPr>
              <w:autoSpaceDE w:val="0"/>
              <w:autoSpaceDN w:val="0"/>
              <w:adjustRightInd w:val="0"/>
              <w:rPr>
                <w:rFonts w:ascii="Arial" w:eastAsia="Times New Roman" w:hAnsi="Arial" w:cs="Arial"/>
                <w:b/>
                <w:bCs/>
                <w:lang w:eastAsia="en-GB"/>
              </w:rPr>
            </w:pPr>
            <w:r w:rsidRPr="00CE784B">
              <w:rPr>
                <w:rFonts w:ascii="Arial" w:eastAsia="Times New Roman" w:hAnsi="Arial" w:cs="Arial"/>
                <w:b/>
                <w:bCs/>
                <w:lang w:eastAsia="en-GB"/>
              </w:rPr>
              <w:t>DOCUMENT NUMBER:</w:t>
            </w:r>
          </w:p>
        </w:tc>
        <w:tc>
          <w:tcPr>
            <w:tcW w:w="6611" w:type="dxa"/>
          </w:tcPr>
          <w:p w14:paraId="4E55D7D4" w14:textId="7C49A879" w:rsidR="003F7271" w:rsidRPr="00CE784B" w:rsidRDefault="003F7271" w:rsidP="00FF66F2">
            <w:pPr>
              <w:autoSpaceDE w:val="0"/>
              <w:autoSpaceDN w:val="0"/>
              <w:adjustRightInd w:val="0"/>
              <w:rPr>
                <w:rFonts w:ascii="Arial" w:eastAsia="Times New Roman" w:hAnsi="Arial" w:cs="Arial"/>
                <w:lang w:eastAsia="en-GB"/>
              </w:rPr>
            </w:pPr>
            <w:r w:rsidRPr="00CE784B">
              <w:rPr>
                <w:rFonts w:ascii="Arial" w:eastAsia="Times New Roman" w:hAnsi="Arial" w:cs="Arial"/>
                <w:lang w:eastAsia="en-GB"/>
              </w:rPr>
              <w:t>SPCP_V</w:t>
            </w:r>
            <w:r w:rsidR="00F3428C">
              <w:rPr>
                <w:rFonts w:ascii="Arial" w:eastAsia="Times New Roman" w:hAnsi="Arial" w:cs="Arial"/>
                <w:lang w:eastAsia="en-GB"/>
              </w:rPr>
              <w:t>2</w:t>
            </w:r>
          </w:p>
        </w:tc>
      </w:tr>
      <w:tr w:rsidR="003F7271" w:rsidRPr="00C23B59" w14:paraId="6DB9F689" w14:textId="77777777" w:rsidTr="00FF66F2">
        <w:trPr>
          <w:trHeight w:val="340"/>
        </w:trPr>
        <w:tc>
          <w:tcPr>
            <w:tcW w:w="2405" w:type="dxa"/>
          </w:tcPr>
          <w:p w14:paraId="65D502C3" w14:textId="77777777" w:rsidR="003F7271" w:rsidRPr="00CE784B" w:rsidRDefault="003F7271" w:rsidP="00FF66F2">
            <w:pPr>
              <w:autoSpaceDE w:val="0"/>
              <w:autoSpaceDN w:val="0"/>
              <w:adjustRightInd w:val="0"/>
              <w:rPr>
                <w:rFonts w:ascii="Arial" w:eastAsia="Times New Roman" w:hAnsi="Arial" w:cs="Arial"/>
                <w:b/>
                <w:bCs/>
                <w:lang w:eastAsia="en-GB"/>
              </w:rPr>
            </w:pPr>
            <w:r w:rsidRPr="00CE784B">
              <w:rPr>
                <w:rFonts w:ascii="Arial" w:eastAsia="Times New Roman" w:hAnsi="Arial" w:cs="Arial"/>
                <w:b/>
                <w:bCs/>
                <w:lang w:eastAsia="en-GB"/>
              </w:rPr>
              <w:t>AUTHOR:</w:t>
            </w:r>
          </w:p>
        </w:tc>
        <w:tc>
          <w:tcPr>
            <w:tcW w:w="6611" w:type="dxa"/>
          </w:tcPr>
          <w:p w14:paraId="37D7D2AD" w14:textId="77777777" w:rsidR="003F7271" w:rsidRPr="00CE784B" w:rsidRDefault="003F7271" w:rsidP="00FF66F2">
            <w:pPr>
              <w:autoSpaceDE w:val="0"/>
              <w:autoSpaceDN w:val="0"/>
              <w:adjustRightInd w:val="0"/>
              <w:rPr>
                <w:rFonts w:ascii="Arial" w:eastAsia="Times New Roman" w:hAnsi="Arial" w:cs="Arial"/>
                <w:lang w:eastAsia="en-GB"/>
              </w:rPr>
            </w:pPr>
            <w:r w:rsidRPr="00CE784B">
              <w:rPr>
                <w:rFonts w:ascii="Arial" w:eastAsia="Times New Roman" w:hAnsi="Arial" w:cs="Arial"/>
                <w:lang w:eastAsia="en-GB"/>
              </w:rPr>
              <w:t>FRAN DEELEY</w:t>
            </w:r>
          </w:p>
        </w:tc>
      </w:tr>
      <w:tr w:rsidR="003F7271" w:rsidRPr="00C23B59" w14:paraId="59E29824" w14:textId="77777777" w:rsidTr="00FF66F2">
        <w:trPr>
          <w:trHeight w:val="340"/>
        </w:trPr>
        <w:tc>
          <w:tcPr>
            <w:tcW w:w="2405" w:type="dxa"/>
          </w:tcPr>
          <w:p w14:paraId="1233CEBF" w14:textId="77777777" w:rsidR="003F7271" w:rsidRPr="00CE784B" w:rsidRDefault="003F7271" w:rsidP="00FF66F2">
            <w:pPr>
              <w:autoSpaceDE w:val="0"/>
              <w:autoSpaceDN w:val="0"/>
              <w:adjustRightInd w:val="0"/>
              <w:rPr>
                <w:rFonts w:ascii="Arial" w:eastAsia="Times New Roman" w:hAnsi="Arial" w:cs="Arial"/>
                <w:b/>
                <w:bCs/>
                <w:lang w:eastAsia="en-GB"/>
              </w:rPr>
            </w:pPr>
            <w:r w:rsidRPr="00CE784B">
              <w:rPr>
                <w:rFonts w:ascii="Arial" w:eastAsia="Times New Roman" w:hAnsi="Arial" w:cs="Arial"/>
                <w:b/>
                <w:bCs/>
                <w:lang w:eastAsia="en-GB"/>
              </w:rPr>
              <w:t>CHANGE AUTHORITY:</w:t>
            </w:r>
          </w:p>
        </w:tc>
        <w:tc>
          <w:tcPr>
            <w:tcW w:w="6611" w:type="dxa"/>
          </w:tcPr>
          <w:p w14:paraId="688F3B4B" w14:textId="77777777" w:rsidR="003F7271" w:rsidRPr="00CE784B" w:rsidRDefault="003F7271" w:rsidP="00FF66F2">
            <w:pPr>
              <w:autoSpaceDE w:val="0"/>
              <w:autoSpaceDN w:val="0"/>
              <w:adjustRightInd w:val="0"/>
              <w:rPr>
                <w:rFonts w:ascii="Arial" w:eastAsia="Times New Roman" w:hAnsi="Arial" w:cs="Arial"/>
                <w:lang w:eastAsia="en-GB"/>
              </w:rPr>
            </w:pPr>
            <w:r w:rsidRPr="00CE784B">
              <w:rPr>
                <w:rFonts w:ascii="Arial" w:eastAsia="Times New Roman" w:hAnsi="Arial" w:cs="Arial"/>
                <w:lang w:eastAsia="en-GB"/>
              </w:rPr>
              <w:t>THE BOARD OF DIRECTORS</w:t>
            </w:r>
          </w:p>
        </w:tc>
      </w:tr>
    </w:tbl>
    <w:p w14:paraId="64F38C7F" w14:textId="77777777" w:rsidR="003F7271" w:rsidRPr="00C23B59" w:rsidRDefault="003F7271" w:rsidP="003F7271">
      <w:pPr>
        <w:autoSpaceDE w:val="0"/>
        <w:autoSpaceDN w:val="0"/>
        <w:adjustRightInd w:val="0"/>
        <w:rPr>
          <w:rFonts w:eastAsia="Times New Roman" w:cstheme="minorHAnsi"/>
        </w:rPr>
      </w:pPr>
    </w:p>
    <w:p w14:paraId="6E61C1CB" w14:textId="77777777" w:rsidR="003F7271" w:rsidRPr="00C23B59" w:rsidRDefault="003F7271" w:rsidP="003F7271">
      <w:pPr>
        <w:autoSpaceDE w:val="0"/>
        <w:autoSpaceDN w:val="0"/>
        <w:adjustRightInd w:val="0"/>
        <w:rPr>
          <w:rFonts w:eastAsia="Times New Roman" w:cstheme="minorHAnsi"/>
        </w:rPr>
      </w:pPr>
    </w:p>
    <w:p w14:paraId="37548AE6" w14:textId="77777777" w:rsidR="003F7271" w:rsidRPr="00C23B59" w:rsidRDefault="003F7271" w:rsidP="003F7271">
      <w:pPr>
        <w:autoSpaceDE w:val="0"/>
        <w:autoSpaceDN w:val="0"/>
        <w:adjustRightInd w:val="0"/>
        <w:rPr>
          <w:rFonts w:eastAsia="Times New Roman" w:cstheme="minorHAnsi"/>
        </w:rPr>
      </w:pPr>
    </w:p>
    <w:p w14:paraId="416160A9" w14:textId="77777777" w:rsidR="003F7271" w:rsidRPr="00CE784B" w:rsidRDefault="003F7271" w:rsidP="003F7271">
      <w:pPr>
        <w:autoSpaceDE w:val="0"/>
        <w:autoSpaceDN w:val="0"/>
        <w:adjustRightInd w:val="0"/>
        <w:rPr>
          <w:rFonts w:ascii="Arial" w:eastAsia="Times New Roman" w:hAnsi="Arial" w:cs="Arial"/>
        </w:rPr>
      </w:pPr>
      <w:r w:rsidRPr="00CE784B">
        <w:rPr>
          <w:rFonts w:ascii="Arial" w:eastAsia="Times New Roman" w:hAnsi="Arial" w:cs="Arial"/>
        </w:rPr>
        <w:t>Fran Deeley</w:t>
      </w:r>
    </w:p>
    <w:p w14:paraId="4FC61BB2" w14:textId="29C58B7C" w:rsidR="003F7271" w:rsidRPr="00CE784B" w:rsidRDefault="003F7271" w:rsidP="003F7271">
      <w:pPr>
        <w:tabs>
          <w:tab w:val="left" w:pos="5812"/>
        </w:tabs>
        <w:autoSpaceDE w:val="0"/>
        <w:autoSpaceDN w:val="0"/>
        <w:adjustRightInd w:val="0"/>
        <w:rPr>
          <w:rFonts w:ascii="Arial" w:eastAsia="Times New Roman" w:hAnsi="Arial" w:cs="Arial"/>
        </w:rPr>
      </w:pPr>
      <w:r w:rsidRPr="00CE784B">
        <w:rPr>
          <w:rFonts w:ascii="Arial" w:eastAsia="Times New Roman" w:hAnsi="Arial" w:cs="Arial"/>
          <w:b/>
          <w:bCs/>
        </w:rPr>
        <w:t>Signature</w:t>
      </w:r>
      <w:bookmarkStart w:id="0" w:name="_Hlk31200409"/>
      <w:r w:rsidRPr="00CE784B">
        <w:rPr>
          <w:rFonts w:ascii="Arial" w:eastAsia="Times New Roman" w:hAnsi="Arial" w:cs="Arial"/>
          <w:b/>
          <w:bCs/>
        </w:rPr>
        <w:t xml:space="preserve">: </w:t>
      </w:r>
      <w:r w:rsidRPr="00CE784B">
        <w:rPr>
          <w:rFonts w:ascii="Arial" w:eastAsia="Times New Roman" w:hAnsi="Arial" w:cs="Arial"/>
        </w:rPr>
        <w:t>___</w:t>
      </w:r>
      <w:r w:rsidRPr="00CE784B">
        <w:rPr>
          <w:rFonts w:ascii="Arial" w:eastAsia="Times New Roman" w:hAnsi="Arial" w:cs="Arial"/>
          <w:noProof/>
        </w:rPr>
        <w:drawing>
          <wp:inline distT="0" distB="0" distL="0" distR="0" wp14:anchorId="2E73FC3D" wp14:editId="32A06CC7">
            <wp:extent cx="1419428" cy="540000"/>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CE784B">
        <w:rPr>
          <w:rFonts w:ascii="Arial" w:eastAsia="Times New Roman" w:hAnsi="Arial" w:cs="Arial"/>
        </w:rPr>
        <w:t xml:space="preserve">____ </w:t>
      </w:r>
      <w:bookmarkEnd w:id="0"/>
      <w:r w:rsidRPr="00CE784B">
        <w:rPr>
          <w:rFonts w:ascii="Arial" w:eastAsia="Times New Roman" w:hAnsi="Arial" w:cs="Arial"/>
        </w:rPr>
        <w:t xml:space="preserve">          </w:t>
      </w:r>
      <w:r>
        <w:rPr>
          <w:rFonts w:ascii="Arial" w:hAnsi="Arial" w:cs="Arial"/>
        </w:rPr>
        <w:t xml:space="preserve"> </w:t>
      </w:r>
      <w:r w:rsidRPr="00CE784B">
        <w:rPr>
          <w:rFonts w:ascii="Arial" w:eastAsia="Times New Roman" w:hAnsi="Arial" w:cs="Arial"/>
          <w:b/>
          <w:bCs/>
        </w:rPr>
        <w:t>Date:</w:t>
      </w:r>
      <w:r w:rsidRPr="00CE784B">
        <w:rPr>
          <w:rFonts w:ascii="Arial" w:eastAsia="Times New Roman" w:hAnsi="Arial" w:cs="Arial"/>
        </w:rPr>
        <w:t xml:space="preserve"> </w:t>
      </w:r>
      <w:r w:rsidR="00036CEC">
        <w:rPr>
          <w:rFonts w:ascii="Arial" w:hAnsi="Arial" w:cs="Arial"/>
        </w:rPr>
        <w:t>22/11</w:t>
      </w:r>
      <w:r w:rsidRPr="00CE784B">
        <w:rPr>
          <w:rFonts w:ascii="Arial" w:eastAsia="Times New Roman" w:hAnsi="Arial" w:cs="Arial"/>
        </w:rPr>
        <w:t>/2021</w:t>
      </w:r>
    </w:p>
    <w:p w14:paraId="7E214F81" w14:textId="77777777" w:rsidR="003F7271" w:rsidRPr="00CE784B" w:rsidRDefault="003F7271" w:rsidP="003F7271">
      <w:pPr>
        <w:autoSpaceDE w:val="0"/>
        <w:autoSpaceDN w:val="0"/>
        <w:adjustRightInd w:val="0"/>
        <w:rPr>
          <w:rFonts w:ascii="Arial" w:eastAsia="Times New Roman" w:hAnsi="Arial" w:cs="Arial"/>
        </w:rPr>
      </w:pPr>
    </w:p>
    <w:p w14:paraId="5EF411E1" w14:textId="75A80E6E" w:rsidR="003F7271" w:rsidRPr="00CE784B" w:rsidRDefault="003F7271" w:rsidP="003F7271">
      <w:pPr>
        <w:autoSpaceDE w:val="0"/>
        <w:autoSpaceDN w:val="0"/>
        <w:adjustRightInd w:val="0"/>
        <w:rPr>
          <w:rFonts w:ascii="Arial" w:eastAsia="Times New Roman" w:hAnsi="Arial" w:cs="Arial"/>
        </w:rPr>
      </w:pPr>
      <w:r w:rsidRPr="00CE784B">
        <w:rPr>
          <w:rFonts w:ascii="Arial" w:eastAsia="Times New Roman" w:hAnsi="Arial" w:cs="Arial"/>
          <w:b/>
          <w:bCs/>
        </w:rPr>
        <w:t>Designation:</w:t>
      </w:r>
      <w:r w:rsidRPr="00CE784B">
        <w:rPr>
          <w:rFonts w:ascii="Arial" w:eastAsia="Times New Roman" w:hAnsi="Arial" w:cs="Arial"/>
        </w:rPr>
        <w:t xml:space="preserve">   Director of Operations                          </w:t>
      </w:r>
      <w:r w:rsidRPr="00CE784B">
        <w:rPr>
          <w:rFonts w:ascii="Arial" w:eastAsia="Times New Roman" w:hAnsi="Arial" w:cs="Arial"/>
          <w:b/>
          <w:bCs/>
        </w:rPr>
        <w:t>Review Date:</w:t>
      </w:r>
      <w:r w:rsidRPr="00CE784B">
        <w:rPr>
          <w:rFonts w:ascii="Arial" w:eastAsia="Times New Roman" w:hAnsi="Arial" w:cs="Arial"/>
        </w:rPr>
        <w:t xml:space="preserve"> </w:t>
      </w:r>
      <w:r w:rsidR="00036CEC">
        <w:rPr>
          <w:rFonts w:ascii="Arial" w:eastAsia="Times New Roman" w:hAnsi="Arial" w:cs="Arial"/>
        </w:rPr>
        <w:t>November</w:t>
      </w:r>
      <w:r w:rsidRPr="00CE784B">
        <w:rPr>
          <w:rFonts w:ascii="Arial" w:eastAsia="Times New Roman" w:hAnsi="Arial" w:cs="Arial"/>
        </w:rPr>
        <w:t xml:space="preserve"> 2022</w:t>
      </w:r>
    </w:p>
    <w:p w14:paraId="545ED50E" w14:textId="77777777" w:rsidR="003F7271" w:rsidRPr="00CE784B" w:rsidRDefault="003F7271" w:rsidP="003F7271">
      <w:pPr>
        <w:rPr>
          <w:rFonts w:ascii="Arial" w:eastAsia="Times New Roman" w:hAnsi="Arial" w:cs="Arial"/>
        </w:rPr>
      </w:pPr>
    </w:p>
    <w:p w14:paraId="55205EA4" w14:textId="77777777" w:rsidR="003F7271" w:rsidRPr="00CE784B" w:rsidRDefault="003F7271" w:rsidP="003F7271">
      <w:pPr>
        <w:rPr>
          <w:rFonts w:ascii="Arial" w:eastAsia="Times New Roman" w:hAnsi="Arial" w:cs="Arial"/>
        </w:rPr>
      </w:pPr>
      <w:r w:rsidRPr="00CE784B">
        <w:rPr>
          <w:rFonts w:ascii="Arial" w:eastAsia="Times New Roman" w:hAnsi="Arial" w:cs="Arial"/>
        </w:rPr>
        <w:softHyphen/>
      </w:r>
      <w:r w:rsidRPr="00CE784B">
        <w:rPr>
          <w:rFonts w:ascii="Arial" w:eastAsia="Times New Roman" w:hAnsi="Arial" w:cs="Arial"/>
        </w:rPr>
        <w:softHyphen/>
      </w:r>
      <w:r w:rsidRPr="00CE784B">
        <w:rPr>
          <w:rFonts w:ascii="Arial" w:eastAsia="Times New Roman" w:hAnsi="Arial" w:cs="Arial"/>
        </w:rPr>
        <w:softHyphen/>
      </w:r>
    </w:p>
    <w:p w14:paraId="55DB8A46" w14:textId="77777777" w:rsidR="003F7271" w:rsidRPr="00CE784B" w:rsidRDefault="003F7271" w:rsidP="003F7271">
      <w:pPr>
        <w:rPr>
          <w:rFonts w:ascii="Arial" w:eastAsia="Times New Roman" w:hAnsi="Arial" w:cs="Arial"/>
          <w:b/>
          <w:bCs/>
          <w:color w:val="C00000"/>
        </w:rPr>
      </w:pPr>
      <w:r w:rsidRPr="00CE784B">
        <w:rPr>
          <w:rFonts w:ascii="Arial" w:eastAsia="Times New Roman" w:hAnsi="Arial" w:cs="Arial"/>
          <w:b/>
          <w:bCs/>
          <w:color w:val="C00000"/>
        </w:rPr>
        <w:t>CHANGE MECHANISM</w:t>
      </w:r>
    </w:p>
    <w:p w14:paraId="62549152" w14:textId="77777777" w:rsidR="003F7271" w:rsidRPr="00CE784B" w:rsidRDefault="003F7271" w:rsidP="003F7271">
      <w:pPr>
        <w:rPr>
          <w:rFonts w:ascii="Arial" w:eastAsia="Times New Roman" w:hAnsi="Arial" w:cs="Arial"/>
          <w:b/>
          <w:bCs/>
        </w:rPr>
      </w:pPr>
    </w:p>
    <w:p w14:paraId="6157D439" w14:textId="77777777" w:rsidR="003F7271" w:rsidRPr="00CE784B" w:rsidRDefault="003F7271" w:rsidP="003F7271">
      <w:pPr>
        <w:jc w:val="both"/>
        <w:rPr>
          <w:rFonts w:ascii="Arial" w:eastAsia="Times New Roman" w:hAnsi="Arial" w:cs="Arial"/>
        </w:rPr>
      </w:pPr>
      <w:r w:rsidRPr="00CE784B">
        <w:rPr>
          <w:rFonts w:ascii="Arial" w:eastAsia="Times New Roman" w:hAnsi="Arial" w:cs="Arial"/>
        </w:rPr>
        <w:t>Any person seeking to alter this document must consult the author before making any change.</w:t>
      </w:r>
    </w:p>
    <w:p w14:paraId="01757BF5" w14:textId="77777777" w:rsidR="003F7271" w:rsidRPr="00CE784B" w:rsidRDefault="003F7271" w:rsidP="003F7271">
      <w:pPr>
        <w:jc w:val="both"/>
        <w:rPr>
          <w:rFonts w:ascii="Arial" w:eastAsia="Times New Roman" w:hAnsi="Arial" w:cs="Arial"/>
        </w:rPr>
      </w:pPr>
    </w:p>
    <w:p w14:paraId="1321130A" w14:textId="77777777" w:rsidR="003F7271" w:rsidRPr="00CE784B" w:rsidRDefault="003F7271" w:rsidP="003F7271">
      <w:pPr>
        <w:jc w:val="both"/>
        <w:rPr>
          <w:rFonts w:ascii="Arial" w:eastAsia="Times New Roman" w:hAnsi="Arial" w:cs="Arial"/>
        </w:rPr>
      </w:pPr>
      <w:r w:rsidRPr="00CE784B">
        <w:rPr>
          <w:rFonts w:ascii="Arial" w:eastAsia="Times New Roman" w:hAnsi="Arial" w:cs="Arial"/>
        </w:rPr>
        <w:t>L&amp;F Change Authority must endorse any alterations to the approved version of this document before any wider dissemination of the altered document version.</w:t>
      </w:r>
    </w:p>
    <w:p w14:paraId="76E4207A" w14:textId="77777777" w:rsidR="003F7271" w:rsidRPr="00CE784B" w:rsidRDefault="003F7271" w:rsidP="003F7271">
      <w:pPr>
        <w:jc w:val="both"/>
        <w:rPr>
          <w:rFonts w:ascii="Arial" w:eastAsia="Times New Roman" w:hAnsi="Arial" w:cs="Arial"/>
        </w:rPr>
      </w:pPr>
    </w:p>
    <w:p w14:paraId="28BED65B" w14:textId="77777777" w:rsidR="003F7271" w:rsidRPr="00CE784B" w:rsidRDefault="003F7271" w:rsidP="003F7271">
      <w:pPr>
        <w:jc w:val="both"/>
        <w:rPr>
          <w:rFonts w:ascii="Arial" w:eastAsia="Times New Roman" w:hAnsi="Arial" w:cs="Arial"/>
        </w:rPr>
      </w:pPr>
      <w:r w:rsidRPr="00CE784B">
        <w:rPr>
          <w:rFonts w:ascii="Arial" w:eastAsia="Times New Roman" w:hAnsi="Arial" w:cs="Arial"/>
        </w:rPr>
        <w:t>The person making the alteration must indicate every change between the previous (approved) document version and the altered document version.</w:t>
      </w:r>
    </w:p>
    <w:p w14:paraId="3C321DD3" w14:textId="77777777" w:rsidR="003F7271" w:rsidRPr="00CE784B" w:rsidRDefault="003F7271" w:rsidP="003F7271">
      <w:pPr>
        <w:rPr>
          <w:rFonts w:ascii="Arial" w:eastAsia="Times New Roman" w:hAnsi="Arial" w:cs="Arial"/>
        </w:rPr>
      </w:pPr>
    </w:p>
    <w:p w14:paraId="69AF0D67" w14:textId="77777777" w:rsidR="003F7271" w:rsidRPr="00CE784B" w:rsidRDefault="003F7271" w:rsidP="003F7271">
      <w:pPr>
        <w:rPr>
          <w:rFonts w:ascii="Arial" w:eastAsia="Times New Roman" w:hAnsi="Arial" w:cs="Arial"/>
        </w:rPr>
      </w:pPr>
    </w:p>
    <w:p w14:paraId="7BA21BE1" w14:textId="77777777" w:rsidR="003F7271" w:rsidRPr="00CE784B" w:rsidRDefault="003F7271" w:rsidP="003F7271">
      <w:pPr>
        <w:rPr>
          <w:rFonts w:ascii="Arial" w:eastAsia="Times New Roman" w:hAnsi="Arial" w:cs="Arial"/>
          <w:b/>
          <w:bCs/>
        </w:rPr>
      </w:pPr>
      <w:r w:rsidRPr="00CE784B">
        <w:rPr>
          <w:rFonts w:ascii="Arial" w:eastAsia="Times New Roman" w:hAnsi="Arial" w:cs="Arial"/>
          <w:b/>
          <w:bCs/>
          <w:color w:val="C00000"/>
        </w:rPr>
        <w:t>COPYRIGHT</w:t>
      </w:r>
    </w:p>
    <w:p w14:paraId="1514836C" w14:textId="77777777" w:rsidR="003F7271" w:rsidRPr="00CE784B" w:rsidRDefault="003F7271" w:rsidP="003F7271">
      <w:pPr>
        <w:rPr>
          <w:rFonts w:ascii="Arial" w:eastAsia="Times New Roman" w:hAnsi="Arial" w:cs="Arial"/>
          <w:b/>
          <w:bCs/>
        </w:rPr>
      </w:pPr>
    </w:p>
    <w:p w14:paraId="4F02834D" w14:textId="77777777" w:rsidR="003F7271" w:rsidRPr="00CE784B" w:rsidRDefault="003F7271" w:rsidP="003F7271">
      <w:pPr>
        <w:jc w:val="both"/>
        <w:rPr>
          <w:rFonts w:ascii="Arial" w:eastAsia="Times New Roman" w:hAnsi="Arial" w:cs="Arial"/>
        </w:rPr>
      </w:pPr>
      <w:r w:rsidRPr="00CE784B">
        <w:rPr>
          <w:rFonts w:ascii="Arial" w:eastAsia="Times New Roman" w:hAnsi="Arial" w:cs="Arial"/>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2021. All Right Reserved</w:t>
      </w:r>
    </w:p>
    <w:p w14:paraId="285EDAC6" w14:textId="77777777" w:rsidR="00A135B5" w:rsidRDefault="00A135B5">
      <w:pPr>
        <w:rPr>
          <w:rFonts w:ascii="Arial" w:hAnsi="Arial" w:cs="Arial"/>
          <w:b/>
          <w:bCs/>
          <w:sz w:val="22"/>
          <w:szCs w:val="22"/>
        </w:rPr>
      </w:pPr>
    </w:p>
    <w:p w14:paraId="25DA73DD" w14:textId="77777777" w:rsidR="00A135B5" w:rsidRDefault="00A135B5">
      <w:pPr>
        <w:rPr>
          <w:rFonts w:ascii="Arial" w:hAnsi="Arial" w:cs="Arial"/>
          <w:b/>
          <w:bCs/>
          <w:sz w:val="22"/>
          <w:szCs w:val="22"/>
        </w:rPr>
      </w:pPr>
    </w:p>
    <w:p w14:paraId="198745BB" w14:textId="77777777" w:rsidR="00A135B5" w:rsidRDefault="00A135B5">
      <w:pPr>
        <w:rPr>
          <w:rFonts w:ascii="Arial" w:hAnsi="Arial" w:cs="Arial"/>
          <w:b/>
          <w:bCs/>
          <w:sz w:val="22"/>
          <w:szCs w:val="22"/>
        </w:rPr>
      </w:pPr>
    </w:p>
    <w:p w14:paraId="6B63CEB5" w14:textId="77777777" w:rsidR="00A135B5" w:rsidRDefault="00A135B5">
      <w:pPr>
        <w:rPr>
          <w:rFonts w:ascii="Arial" w:hAnsi="Arial" w:cs="Arial"/>
          <w:b/>
          <w:bCs/>
          <w:sz w:val="22"/>
          <w:szCs w:val="22"/>
        </w:rPr>
      </w:pPr>
    </w:p>
    <w:p w14:paraId="1CE62B61" w14:textId="2BAB958D" w:rsidR="00A135B5" w:rsidRDefault="00A135B5">
      <w:pPr>
        <w:rPr>
          <w:rFonts w:ascii="Arial" w:hAnsi="Arial" w:cs="Arial"/>
          <w:b/>
          <w:bCs/>
          <w:sz w:val="22"/>
          <w:szCs w:val="22"/>
        </w:rPr>
      </w:pPr>
    </w:p>
    <w:p w14:paraId="709506B4" w14:textId="202F2858" w:rsidR="00F75649" w:rsidRDefault="00F75649">
      <w:pPr>
        <w:rPr>
          <w:rFonts w:ascii="Arial" w:hAnsi="Arial" w:cs="Arial"/>
          <w:b/>
          <w:bCs/>
          <w:sz w:val="22"/>
          <w:szCs w:val="22"/>
        </w:rPr>
      </w:pPr>
    </w:p>
    <w:p w14:paraId="4C2B82AC" w14:textId="3C40DDFF" w:rsidR="00F75649" w:rsidRDefault="00F75649">
      <w:pPr>
        <w:rPr>
          <w:rFonts w:ascii="Arial" w:hAnsi="Arial" w:cs="Arial"/>
          <w:b/>
          <w:bCs/>
          <w:sz w:val="22"/>
          <w:szCs w:val="22"/>
        </w:rPr>
      </w:pPr>
    </w:p>
    <w:p w14:paraId="1F914D7D" w14:textId="245683B0" w:rsidR="00F75649" w:rsidRDefault="00F75649">
      <w:pPr>
        <w:rPr>
          <w:rFonts w:ascii="Arial" w:hAnsi="Arial" w:cs="Arial"/>
          <w:b/>
          <w:bCs/>
          <w:sz w:val="22"/>
          <w:szCs w:val="22"/>
        </w:rPr>
      </w:pPr>
    </w:p>
    <w:p w14:paraId="2606B129" w14:textId="69C72A8A" w:rsidR="00F75649" w:rsidRDefault="00F75649">
      <w:pPr>
        <w:rPr>
          <w:rFonts w:ascii="Arial" w:hAnsi="Arial" w:cs="Arial"/>
          <w:b/>
          <w:bCs/>
          <w:sz w:val="22"/>
          <w:szCs w:val="22"/>
        </w:rPr>
      </w:pPr>
    </w:p>
    <w:p w14:paraId="18B7D643" w14:textId="5FA391EB" w:rsidR="00F75649" w:rsidRDefault="00F75649">
      <w:pPr>
        <w:rPr>
          <w:rFonts w:ascii="Arial" w:hAnsi="Arial" w:cs="Arial"/>
          <w:b/>
          <w:bCs/>
          <w:sz w:val="22"/>
          <w:szCs w:val="22"/>
        </w:rPr>
      </w:pPr>
    </w:p>
    <w:p w14:paraId="2121CC73" w14:textId="28AD16B8" w:rsidR="00F75649" w:rsidRDefault="00F75649">
      <w:pPr>
        <w:rPr>
          <w:rFonts w:ascii="Arial" w:hAnsi="Arial" w:cs="Arial"/>
          <w:b/>
          <w:bCs/>
          <w:sz w:val="22"/>
          <w:szCs w:val="22"/>
        </w:rPr>
      </w:pPr>
    </w:p>
    <w:sdt>
      <w:sdtPr>
        <w:rPr>
          <w:rFonts w:ascii="Times New Roman" w:eastAsia="Arial Unicode MS" w:hAnsi="Times New Roman" w:cs="Times New Roman"/>
          <w:color w:val="auto"/>
          <w:sz w:val="24"/>
          <w:szCs w:val="24"/>
          <w:bdr w:val="nil"/>
        </w:rPr>
        <w:id w:val="1306592750"/>
        <w:docPartObj>
          <w:docPartGallery w:val="Table of Contents"/>
          <w:docPartUnique/>
        </w:docPartObj>
      </w:sdtPr>
      <w:sdtEndPr>
        <w:rPr>
          <w:b/>
          <w:bCs/>
          <w:noProof/>
        </w:rPr>
      </w:sdtEndPr>
      <w:sdtContent>
        <w:p w14:paraId="21FB085D" w14:textId="4E18C2AB" w:rsidR="00F75649" w:rsidRPr="00F13B2F" w:rsidRDefault="00F75649">
          <w:pPr>
            <w:pStyle w:val="TOCHeading"/>
            <w:rPr>
              <w:color w:val="000000" w:themeColor="text1"/>
            </w:rPr>
          </w:pPr>
          <w:r w:rsidRPr="00F13B2F">
            <w:rPr>
              <w:color w:val="000000" w:themeColor="text1"/>
            </w:rPr>
            <w:t>Contents</w:t>
          </w:r>
        </w:p>
        <w:p w14:paraId="15B0BEEC" w14:textId="37486F1F" w:rsidR="00DF7FC6" w:rsidRPr="00F13B2F" w:rsidRDefault="00F75649">
          <w:pPr>
            <w:pStyle w:val="TOC1"/>
            <w:tabs>
              <w:tab w:val="left" w:pos="480"/>
              <w:tab w:val="right" w:leader="dot" w:pos="10450"/>
            </w:tabs>
            <w:rPr>
              <w:rFonts w:asciiTheme="minorHAnsi" w:eastAsiaTheme="minorEastAsia" w:hAnsiTheme="minorHAnsi" w:cstheme="minorBidi"/>
              <w:noProof/>
              <w:color w:val="000000" w:themeColor="text1"/>
            </w:rPr>
          </w:pPr>
          <w:r w:rsidRPr="00F13B2F">
            <w:rPr>
              <w:color w:val="000000" w:themeColor="text1"/>
            </w:rPr>
            <w:fldChar w:fldCharType="begin"/>
          </w:r>
          <w:r w:rsidRPr="00F13B2F">
            <w:rPr>
              <w:color w:val="000000" w:themeColor="text1"/>
            </w:rPr>
            <w:instrText xml:space="preserve"> TOC \o "1-3" \h \z \u </w:instrText>
          </w:r>
          <w:r w:rsidRPr="00F13B2F">
            <w:rPr>
              <w:color w:val="000000" w:themeColor="text1"/>
            </w:rPr>
            <w:fldChar w:fldCharType="separate"/>
          </w:r>
          <w:hyperlink w:anchor="_Toc88476791" w:history="1">
            <w:r w:rsidR="00DF7FC6" w:rsidRPr="00F13B2F">
              <w:rPr>
                <w:rStyle w:val="Hyperlink"/>
                <w:b/>
                <w:bCs/>
                <w:noProof/>
                <w:color w:val="000000" w:themeColor="text1"/>
              </w:rPr>
              <w:t>1.</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Purpose</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_Toc88476791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4</w:t>
            </w:r>
            <w:r w:rsidR="00DF7FC6" w:rsidRPr="00F13B2F">
              <w:rPr>
                <w:noProof/>
                <w:webHidden/>
                <w:color w:val="000000" w:themeColor="text1"/>
              </w:rPr>
              <w:fldChar w:fldCharType="end"/>
            </w:r>
          </w:hyperlink>
        </w:p>
        <w:p w14:paraId="389915CA" w14:textId="64A260C2"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792" w:history="1">
            <w:r w:rsidR="00DF7FC6" w:rsidRPr="00F13B2F">
              <w:rPr>
                <w:rStyle w:val="Hyperlink"/>
                <w:b/>
                <w:bCs/>
                <w:noProof/>
                <w:color w:val="000000" w:themeColor="text1"/>
              </w:rPr>
              <w:t>2.</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Scope</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_Toc88476792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4</w:t>
            </w:r>
            <w:r w:rsidR="00DF7FC6" w:rsidRPr="00F13B2F">
              <w:rPr>
                <w:noProof/>
                <w:webHidden/>
                <w:color w:val="000000" w:themeColor="text1"/>
              </w:rPr>
              <w:fldChar w:fldCharType="end"/>
            </w:r>
          </w:hyperlink>
        </w:p>
        <w:p w14:paraId="63E5A6BF" w14:textId="6E52F5DF"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793" w:history="1">
            <w:r w:rsidR="00DF7FC6" w:rsidRPr="00F13B2F">
              <w:rPr>
                <w:rStyle w:val="Hyperlink"/>
                <w:b/>
                <w:bCs/>
                <w:noProof/>
                <w:color w:val="000000" w:themeColor="text1"/>
              </w:rPr>
              <w:t>3.</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Process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_Toc88476793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4</w:t>
            </w:r>
            <w:r w:rsidR="00DF7FC6" w:rsidRPr="00F13B2F">
              <w:rPr>
                <w:noProof/>
                <w:webHidden/>
                <w:color w:val="000000" w:themeColor="text1"/>
              </w:rPr>
              <w:fldChar w:fldCharType="end"/>
            </w:r>
          </w:hyperlink>
        </w:p>
        <w:p w14:paraId="7C3AC859" w14:textId="733CFB5A"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4" w:history="1">
            <w:r w:rsidR="00DF7FC6" w:rsidRPr="00F13B2F">
              <w:rPr>
                <w:rStyle w:val="Hyperlink"/>
                <w:b/>
                <w:bCs/>
                <w:noProof/>
                <w:color w:val="000000" w:themeColor="text1"/>
              </w:rPr>
              <w:t>a.</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Who can make a complaint?</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_Toc88476794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4</w:t>
            </w:r>
            <w:r w:rsidR="00DF7FC6" w:rsidRPr="00F13B2F">
              <w:rPr>
                <w:noProof/>
                <w:webHidden/>
                <w:color w:val="000000" w:themeColor="text1"/>
              </w:rPr>
              <w:fldChar w:fldCharType="end"/>
            </w:r>
          </w:hyperlink>
        </w:p>
        <w:p w14:paraId="7624EBCD" w14:textId="1FF58EA5"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5" w:history="1">
            <w:r w:rsidR="00DF7FC6" w:rsidRPr="00F13B2F">
              <w:rPr>
                <w:rStyle w:val="Hyperlink"/>
                <w:b/>
                <w:bCs/>
                <w:noProof/>
                <w:color w:val="000000" w:themeColor="text1"/>
              </w:rPr>
              <w:t>b.</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The difference between a concern and a complaint</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_Toc88476795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4</w:t>
            </w:r>
            <w:r w:rsidR="00DF7FC6" w:rsidRPr="00F13B2F">
              <w:rPr>
                <w:noProof/>
                <w:webHidden/>
                <w:color w:val="000000" w:themeColor="text1"/>
              </w:rPr>
              <w:fldChar w:fldCharType="end"/>
            </w:r>
          </w:hyperlink>
        </w:p>
        <w:p w14:paraId="0176FFDA" w14:textId="399ABDD8"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6" w:history="1">
            <w:r w:rsidR="00DF7FC6" w:rsidRPr="00F13B2F">
              <w:rPr>
                <w:rStyle w:val="Hyperlink"/>
                <w:b/>
                <w:bCs/>
                <w:noProof/>
                <w:color w:val="000000" w:themeColor="text1"/>
              </w:rPr>
              <w:t>c.</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How to raise a concern or make a complaint</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_Toc88476796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5</w:t>
            </w:r>
            <w:r w:rsidR="00DF7FC6" w:rsidRPr="00F13B2F">
              <w:rPr>
                <w:noProof/>
                <w:webHidden/>
                <w:color w:val="000000" w:themeColor="text1"/>
              </w:rPr>
              <w:fldChar w:fldCharType="end"/>
            </w:r>
          </w:hyperlink>
        </w:p>
        <w:p w14:paraId="4D4202B8" w14:textId="4E65B305"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7" w:history="1">
            <w:r w:rsidR="00DF7FC6" w:rsidRPr="00F13B2F">
              <w:rPr>
                <w:rStyle w:val="Hyperlink"/>
                <w:b/>
                <w:bCs/>
                <w:noProof/>
                <w:color w:val="000000" w:themeColor="text1"/>
              </w:rPr>
              <w:t>d.</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Anonymous complaints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_Toc88476797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5</w:t>
            </w:r>
            <w:r w:rsidR="00DF7FC6" w:rsidRPr="00F13B2F">
              <w:rPr>
                <w:noProof/>
                <w:webHidden/>
                <w:color w:val="000000" w:themeColor="text1"/>
              </w:rPr>
              <w:fldChar w:fldCharType="end"/>
            </w:r>
          </w:hyperlink>
        </w:p>
        <w:p w14:paraId="786F3358" w14:textId="10026FC9"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8" w:history="1">
            <w:r w:rsidR="00DF7FC6" w:rsidRPr="00F13B2F">
              <w:rPr>
                <w:rStyle w:val="Hyperlink"/>
                <w:b/>
                <w:bCs/>
                <w:noProof/>
                <w:color w:val="000000" w:themeColor="text1"/>
              </w:rPr>
              <w:t>e.</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Time scales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_Toc88476798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5</w:t>
            </w:r>
            <w:r w:rsidR="00DF7FC6" w:rsidRPr="00F13B2F">
              <w:rPr>
                <w:noProof/>
                <w:webHidden/>
                <w:color w:val="000000" w:themeColor="text1"/>
              </w:rPr>
              <w:fldChar w:fldCharType="end"/>
            </w:r>
          </w:hyperlink>
        </w:p>
        <w:p w14:paraId="5D11AEDA" w14:textId="2DA500A4"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799" w:history="1">
            <w:r w:rsidR="00DF7FC6" w:rsidRPr="00F13B2F">
              <w:rPr>
                <w:rStyle w:val="Hyperlink"/>
                <w:b/>
                <w:bCs/>
                <w:noProof/>
                <w:color w:val="000000" w:themeColor="text1"/>
              </w:rPr>
              <w:t>f.</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Complaints received outside of term time</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_Toc88476799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6</w:t>
            </w:r>
            <w:r w:rsidR="00DF7FC6" w:rsidRPr="00F13B2F">
              <w:rPr>
                <w:noProof/>
                <w:webHidden/>
                <w:color w:val="000000" w:themeColor="text1"/>
              </w:rPr>
              <w:fldChar w:fldCharType="end"/>
            </w:r>
          </w:hyperlink>
        </w:p>
        <w:p w14:paraId="0A6DD304" w14:textId="557B8AAC"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00" w:history="1">
            <w:r w:rsidR="00DF7FC6" w:rsidRPr="00F13B2F">
              <w:rPr>
                <w:rStyle w:val="Hyperlink"/>
                <w:b/>
                <w:bCs/>
                <w:noProof/>
                <w:color w:val="000000" w:themeColor="text1"/>
              </w:rPr>
              <w:t>g.</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Scope of this complaint procedure</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_Toc88476800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6</w:t>
            </w:r>
            <w:r w:rsidR="00DF7FC6" w:rsidRPr="00F13B2F">
              <w:rPr>
                <w:noProof/>
                <w:webHidden/>
                <w:color w:val="000000" w:themeColor="text1"/>
              </w:rPr>
              <w:fldChar w:fldCharType="end"/>
            </w:r>
          </w:hyperlink>
        </w:p>
        <w:p w14:paraId="3244F08F" w14:textId="74B7A729"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01" w:history="1">
            <w:r w:rsidR="00DF7FC6" w:rsidRPr="00F13B2F">
              <w:rPr>
                <w:rStyle w:val="Hyperlink"/>
                <w:b/>
                <w:bCs/>
                <w:noProof/>
                <w:color w:val="000000" w:themeColor="text1"/>
              </w:rPr>
              <w:t>h.</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Resolving complaints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_Toc88476801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7</w:t>
            </w:r>
            <w:r w:rsidR="00DF7FC6" w:rsidRPr="00F13B2F">
              <w:rPr>
                <w:noProof/>
                <w:webHidden/>
                <w:color w:val="000000" w:themeColor="text1"/>
              </w:rPr>
              <w:fldChar w:fldCharType="end"/>
            </w:r>
          </w:hyperlink>
        </w:p>
        <w:p w14:paraId="78402BA8" w14:textId="315E9E54"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03" w:history="1">
            <w:r w:rsidR="00DF7FC6" w:rsidRPr="00F13B2F">
              <w:rPr>
                <w:rStyle w:val="Hyperlink"/>
                <w:b/>
                <w:bCs/>
                <w:noProof/>
                <w:color w:val="000000" w:themeColor="text1"/>
              </w:rPr>
              <w:t>i.</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Withdrawal of a complaint</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_Toc88476803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7</w:t>
            </w:r>
            <w:r w:rsidR="00DF7FC6" w:rsidRPr="00F13B2F">
              <w:rPr>
                <w:noProof/>
                <w:webHidden/>
                <w:color w:val="000000" w:themeColor="text1"/>
              </w:rPr>
              <w:fldChar w:fldCharType="end"/>
            </w:r>
          </w:hyperlink>
        </w:p>
        <w:p w14:paraId="50D7D620" w14:textId="2E2B9723"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4" w:history="1">
            <w:r w:rsidR="00DF7FC6" w:rsidRPr="00F13B2F">
              <w:rPr>
                <w:rStyle w:val="Hyperlink"/>
                <w:b/>
                <w:bCs/>
                <w:noProof/>
                <w:color w:val="000000" w:themeColor="text1"/>
              </w:rPr>
              <w:t>4.</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Stage 1 – Informal complaints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_Toc88476804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7</w:t>
            </w:r>
            <w:r w:rsidR="00DF7FC6" w:rsidRPr="00F13B2F">
              <w:rPr>
                <w:noProof/>
                <w:webHidden/>
                <w:color w:val="000000" w:themeColor="text1"/>
              </w:rPr>
              <w:fldChar w:fldCharType="end"/>
            </w:r>
          </w:hyperlink>
        </w:p>
        <w:p w14:paraId="033E5A7A" w14:textId="1558C0C9"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5" w:history="1">
            <w:r w:rsidR="00DF7FC6" w:rsidRPr="00F13B2F">
              <w:rPr>
                <w:rStyle w:val="Hyperlink"/>
                <w:b/>
                <w:bCs/>
                <w:noProof/>
                <w:color w:val="000000" w:themeColor="text1"/>
              </w:rPr>
              <w:t>5.</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Stage 2 – Formal complaints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_Toc88476805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7</w:t>
            </w:r>
            <w:r w:rsidR="00DF7FC6" w:rsidRPr="00F13B2F">
              <w:rPr>
                <w:noProof/>
                <w:webHidden/>
                <w:color w:val="000000" w:themeColor="text1"/>
              </w:rPr>
              <w:fldChar w:fldCharType="end"/>
            </w:r>
          </w:hyperlink>
        </w:p>
        <w:p w14:paraId="0A21AD6D" w14:textId="4E7F35BB"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6" w:history="1">
            <w:r w:rsidR="00DF7FC6" w:rsidRPr="00F13B2F">
              <w:rPr>
                <w:rStyle w:val="Hyperlink"/>
                <w:b/>
                <w:bCs/>
                <w:noProof/>
                <w:color w:val="000000" w:themeColor="text1"/>
              </w:rPr>
              <w:t>6.</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Stage 3 – Panel Hearing</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_Toc88476806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8</w:t>
            </w:r>
            <w:r w:rsidR="00DF7FC6" w:rsidRPr="00F13B2F">
              <w:rPr>
                <w:noProof/>
                <w:webHidden/>
                <w:color w:val="000000" w:themeColor="text1"/>
              </w:rPr>
              <w:fldChar w:fldCharType="end"/>
            </w:r>
          </w:hyperlink>
        </w:p>
        <w:p w14:paraId="4906DD6E" w14:textId="1F33DB5A"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7" w:history="1">
            <w:r w:rsidR="00DF7FC6" w:rsidRPr="00F13B2F">
              <w:rPr>
                <w:rStyle w:val="Hyperlink"/>
                <w:b/>
                <w:bCs/>
                <w:noProof/>
                <w:color w:val="000000" w:themeColor="text1"/>
              </w:rPr>
              <w:t>7.</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Next Steps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_Toc88476807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10</w:t>
            </w:r>
            <w:r w:rsidR="00DF7FC6" w:rsidRPr="00F13B2F">
              <w:rPr>
                <w:noProof/>
                <w:webHidden/>
                <w:color w:val="000000" w:themeColor="text1"/>
              </w:rPr>
              <w:fldChar w:fldCharType="end"/>
            </w:r>
          </w:hyperlink>
        </w:p>
        <w:p w14:paraId="2769A396" w14:textId="330A6F9A"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8" w:history="1">
            <w:r w:rsidR="00DF7FC6" w:rsidRPr="00F13B2F">
              <w:rPr>
                <w:rStyle w:val="Hyperlink"/>
                <w:b/>
                <w:bCs/>
                <w:noProof/>
                <w:color w:val="000000" w:themeColor="text1"/>
              </w:rPr>
              <w:t>8.</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Complaint Form</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_Toc88476808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11</w:t>
            </w:r>
            <w:r w:rsidR="00DF7FC6" w:rsidRPr="00F13B2F">
              <w:rPr>
                <w:noProof/>
                <w:webHidden/>
                <w:color w:val="000000" w:themeColor="text1"/>
              </w:rPr>
              <w:fldChar w:fldCharType="end"/>
            </w:r>
          </w:hyperlink>
        </w:p>
        <w:p w14:paraId="1AB58BDC" w14:textId="6179CFFF" w:rsidR="00DF7FC6" w:rsidRPr="00F13B2F" w:rsidRDefault="00D017F7">
          <w:pPr>
            <w:pStyle w:val="TOC1"/>
            <w:tabs>
              <w:tab w:val="left" w:pos="480"/>
              <w:tab w:val="right" w:leader="dot" w:pos="10450"/>
            </w:tabs>
            <w:rPr>
              <w:rFonts w:asciiTheme="minorHAnsi" w:eastAsiaTheme="minorEastAsia" w:hAnsiTheme="minorHAnsi" w:cstheme="minorBidi"/>
              <w:noProof/>
              <w:color w:val="000000" w:themeColor="text1"/>
            </w:rPr>
          </w:pPr>
          <w:hyperlink w:anchor="_Toc88476809" w:history="1">
            <w:r w:rsidR="00DF7FC6" w:rsidRPr="00F13B2F">
              <w:rPr>
                <w:rStyle w:val="Hyperlink"/>
                <w:rFonts w:ascii="Arial" w:eastAsia="Times New Roman" w:hAnsi="Arial"/>
                <w:b/>
                <w:bCs/>
                <w:noProof/>
                <w:color w:val="000000" w:themeColor="text1"/>
              </w:rPr>
              <w:t>9.</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Roles and Responsibilities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_Toc88476809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13</w:t>
            </w:r>
            <w:r w:rsidR="00DF7FC6" w:rsidRPr="00F13B2F">
              <w:rPr>
                <w:noProof/>
                <w:webHidden/>
                <w:color w:val="000000" w:themeColor="text1"/>
              </w:rPr>
              <w:fldChar w:fldCharType="end"/>
            </w:r>
          </w:hyperlink>
        </w:p>
        <w:p w14:paraId="41C32CA5" w14:textId="42AF9DDC"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10" w:history="1">
            <w:r w:rsidR="00DF7FC6" w:rsidRPr="00F13B2F">
              <w:rPr>
                <w:rStyle w:val="Hyperlink"/>
                <w:b/>
                <w:bCs/>
                <w:noProof/>
                <w:color w:val="000000" w:themeColor="text1"/>
              </w:rPr>
              <w:t>a.</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Complainant</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_Toc88476810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13</w:t>
            </w:r>
            <w:r w:rsidR="00DF7FC6" w:rsidRPr="00F13B2F">
              <w:rPr>
                <w:noProof/>
                <w:webHidden/>
                <w:color w:val="000000" w:themeColor="text1"/>
              </w:rPr>
              <w:fldChar w:fldCharType="end"/>
            </w:r>
          </w:hyperlink>
        </w:p>
        <w:p w14:paraId="779498D8" w14:textId="0F23ADF2"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11" w:history="1">
            <w:r w:rsidR="00DF7FC6" w:rsidRPr="00F13B2F">
              <w:rPr>
                <w:rStyle w:val="Hyperlink"/>
                <w:b/>
                <w:bCs/>
                <w:noProof/>
                <w:color w:val="000000" w:themeColor="text1"/>
              </w:rPr>
              <w:t>b.</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Investigator</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_Toc88476811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13</w:t>
            </w:r>
            <w:r w:rsidR="00DF7FC6" w:rsidRPr="00F13B2F">
              <w:rPr>
                <w:noProof/>
                <w:webHidden/>
                <w:color w:val="000000" w:themeColor="text1"/>
              </w:rPr>
              <w:fldChar w:fldCharType="end"/>
            </w:r>
          </w:hyperlink>
        </w:p>
        <w:p w14:paraId="1AB88DAF" w14:textId="22D65B92"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12" w:history="1">
            <w:r w:rsidR="00DF7FC6" w:rsidRPr="00F13B2F">
              <w:rPr>
                <w:rStyle w:val="Hyperlink"/>
                <w:b/>
                <w:bCs/>
                <w:noProof/>
                <w:color w:val="000000" w:themeColor="text1"/>
              </w:rPr>
              <w:t>c.</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Complaints Co-ordinator</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_Toc88476812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14</w:t>
            </w:r>
            <w:r w:rsidR="00DF7FC6" w:rsidRPr="00F13B2F">
              <w:rPr>
                <w:noProof/>
                <w:webHidden/>
                <w:color w:val="000000" w:themeColor="text1"/>
              </w:rPr>
              <w:fldChar w:fldCharType="end"/>
            </w:r>
          </w:hyperlink>
        </w:p>
        <w:p w14:paraId="352025C0" w14:textId="30F5B25C"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13" w:history="1">
            <w:r w:rsidR="00DF7FC6" w:rsidRPr="00F13B2F">
              <w:rPr>
                <w:rStyle w:val="Hyperlink"/>
                <w:b/>
                <w:bCs/>
                <w:noProof/>
                <w:color w:val="000000" w:themeColor="text1"/>
              </w:rPr>
              <w:t>d.</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Committee Chair</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_Toc88476813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14</w:t>
            </w:r>
            <w:r w:rsidR="00DF7FC6" w:rsidRPr="00F13B2F">
              <w:rPr>
                <w:noProof/>
                <w:webHidden/>
                <w:color w:val="000000" w:themeColor="text1"/>
              </w:rPr>
              <w:fldChar w:fldCharType="end"/>
            </w:r>
          </w:hyperlink>
        </w:p>
        <w:p w14:paraId="2D5512EA" w14:textId="24CFF898" w:rsidR="00DF7FC6" w:rsidRPr="00F13B2F" w:rsidRDefault="00D017F7" w:rsidP="00DF7FC6">
          <w:pPr>
            <w:pStyle w:val="TOC2"/>
            <w:tabs>
              <w:tab w:val="left" w:pos="851"/>
              <w:tab w:val="right" w:leader="dot" w:pos="10450"/>
            </w:tabs>
            <w:ind w:firstLine="401"/>
            <w:rPr>
              <w:rFonts w:asciiTheme="minorHAnsi" w:eastAsiaTheme="minorEastAsia" w:hAnsiTheme="minorHAnsi" w:cstheme="minorBidi"/>
              <w:noProof/>
              <w:color w:val="000000" w:themeColor="text1"/>
            </w:rPr>
          </w:pPr>
          <w:hyperlink w:anchor="_Toc88476814" w:history="1">
            <w:r w:rsidR="00DF7FC6" w:rsidRPr="00F13B2F">
              <w:rPr>
                <w:rStyle w:val="Hyperlink"/>
                <w:b/>
                <w:bCs/>
                <w:noProof/>
                <w:color w:val="000000" w:themeColor="text1"/>
              </w:rPr>
              <w:t>e.</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Committee Member</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_Toc88476814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15</w:t>
            </w:r>
            <w:r w:rsidR="00DF7FC6" w:rsidRPr="00F13B2F">
              <w:rPr>
                <w:noProof/>
                <w:webHidden/>
                <w:color w:val="000000" w:themeColor="text1"/>
              </w:rPr>
              <w:fldChar w:fldCharType="end"/>
            </w:r>
          </w:hyperlink>
        </w:p>
        <w:p w14:paraId="33C35E85" w14:textId="27BE3E99" w:rsidR="00DF7FC6" w:rsidRPr="00F13B2F" w:rsidRDefault="00D017F7">
          <w:pPr>
            <w:pStyle w:val="TOC1"/>
            <w:tabs>
              <w:tab w:val="left" w:pos="660"/>
              <w:tab w:val="right" w:leader="dot" w:pos="10450"/>
            </w:tabs>
            <w:rPr>
              <w:rFonts w:asciiTheme="minorHAnsi" w:eastAsiaTheme="minorEastAsia" w:hAnsiTheme="minorHAnsi" w:cstheme="minorBidi"/>
              <w:noProof/>
              <w:color w:val="000000" w:themeColor="text1"/>
            </w:rPr>
          </w:pPr>
          <w:hyperlink w:anchor="_Toc88476815" w:history="1">
            <w:r w:rsidR="00DF7FC6" w:rsidRPr="00F13B2F">
              <w:rPr>
                <w:rStyle w:val="Hyperlink"/>
                <w:b/>
                <w:bCs/>
                <w:noProof/>
                <w:color w:val="000000" w:themeColor="text1"/>
              </w:rPr>
              <w:t>10.</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Students Feedback</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_Toc88476815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15</w:t>
            </w:r>
            <w:r w:rsidR="00DF7FC6" w:rsidRPr="00F13B2F">
              <w:rPr>
                <w:noProof/>
                <w:webHidden/>
                <w:color w:val="000000" w:themeColor="text1"/>
              </w:rPr>
              <w:fldChar w:fldCharType="end"/>
            </w:r>
          </w:hyperlink>
        </w:p>
        <w:p w14:paraId="690DE10A" w14:textId="7A890396" w:rsidR="00DF7FC6" w:rsidRPr="00F13B2F" w:rsidRDefault="00D017F7">
          <w:pPr>
            <w:pStyle w:val="TOC1"/>
            <w:tabs>
              <w:tab w:val="left" w:pos="660"/>
              <w:tab w:val="right" w:leader="dot" w:pos="10450"/>
            </w:tabs>
            <w:rPr>
              <w:rFonts w:asciiTheme="minorHAnsi" w:eastAsiaTheme="minorEastAsia" w:hAnsiTheme="minorHAnsi" w:cstheme="minorBidi"/>
              <w:noProof/>
              <w:color w:val="000000" w:themeColor="text1"/>
            </w:rPr>
          </w:pPr>
          <w:hyperlink w:anchor="_Toc88476816" w:history="1">
            <w:r w:rsidR="00DF7FC6" w:rsidRPr="00F13B2F">
              <w:rPr>
                <w:rStyle w:val="Hyperlink"/>
                <w:b/>
                <w:bCs/>
                <w:noProof/>
                <w:color w:val="000000" w:themeColor="text1"/>
              </w:rPr>
              <w:t>11.</w:t>
            </w:r>
            <w:r w:rsidR="00DF7FC6" w:rsidRPr="00F13B2F">
              <w:rPr>
                <w:rFonts w:asciiTheme="minorHAnsi" w:eastAsiaTheme="minorEastAsia" w:hAnsiTheme="minorHAnsi" w:cstheme="minorBidi"/>
                <w:noProof/>
                <w:color w:val="000000" w:themeColor="text1"/>
              </w:rPr>
              <w:tab/>
            </w:r>
            <w:r w:rsidR="00DF7FC6" w:rsidRPr="00F13B2F">
              <w:rPr>
                <w:rStyle w:val="Hyperlink"/>
                <w:b/>
                <w:bCs/>
                <w:noProof/>
                <w:color w:val="000000" w:themeColor="text1"/>
              </w:rPr>
              <w:t>Vexatious complaints</w:t>
            </w:r>
            <w:r w:rsidR="00DF7FC6" w:rsidRPr="00F13B2F">
              <w:rPr>
                <w:noProof/>
                <w:webHidden/>
                <w:color w:val="000000" w:themeColor="text1"/>
              </w:rPr>
              <w:tab/>
            </w:r>
            <w:r w:rsidR="00DF7FC6" w:rsidRPr="00F13B2F">
              <w:rPr>
                <w:noProof/>
                <w:webHidden/>
                <w:color w:val="000000" w:themeColor="text1"/>
              </w:rPr>
              <w:fldChar w:fldCharType="begin"/>
            </w:r>
            <w:r w:rsidR="00DF7FC6" w:rsidRPr="00F13B2F">
              <w:rPr>
                <w:noProof/>
                <w:webHidden/>
                <w:color w:val="000000" w:themeColor="text1"/>
              </w:rPr>
              <w:instrText xml:space="preserve"> PAGEREF _Toc88476816 \h </w:instrText>
            </w:r>
            <w:r w:rsidR="00DF7FC6" w:rsidRPr="00F13B2F">
              <w:rPr>
                <w:noProof/>
                <w:webHidden/>
                <w:color w:val="000000" w:themeColor="text1"/>
              </w:rPr>
            </w:r>
            <w:r w:rsidR="00DF7FC6" w:rsidRPr="00F13B2F">
              <w:rPr>
                <w:noProof/>
                <w:webHidden/>
                <w:color w:val="000000" w:themeColor="text1"/>
              </w:rPr>
              <w:fldChar w:fldCharType="separate"/>
            </w:r>
            <w:r w:rsidR="00DF7FC6" w:rsidRPr="00F13B2F">
              <w:rPr>
                <w:noProof/>
                <w:webHidden/>
                <w:color w:val="000000" w:themeColor="text1"/>
              </w:rPr>
              <w:t>16</w:t>
            </w:r>
            <w:r w:rsidR="00DF7FC6" w:rsidRPr="00F13B2F">
              <w:rPr>
                <w:noProof/>
                <w:webHidden/>
                <w:color w:val="000000" w:themeColor="text1"/>
              </w:rPr>
              <w:fldChar w:fldCharType="end"/>
            </w:r>
          </w:hyperlink>
        </w:p>
        <w:p w14:paraId="367CA869" w14:textId="547F3CD6" w:rsidR="00F75649" w:rsidRDefault="00F75649">
          <w:r w:rsidRPr="00F13B2F">
            <w:rPr>
              <w:b/>
              <w:bCs/>
              <w:noProof/>
              <w:color w:val="000000" w:themeColor="text1"/>
            </w:rPr>
            <w:fldChar w:fldCharType="end"/>
          </w:r>
        </w:p>
      </w:sdtContent>
    </w:sdt>
    <w:p w14:paraId="134D5A80" w14:textId="77777777" w:rsidR="00F75649" w:rsidRDefault="00F75649">
      <w:pPr>
        <w:rPr>
          <w:rFonts w:ascii="Arial" w:hAnsi="Arial" w:cs="Arial"/>
          <w:b/>
          <w:bCs/>
          <w:sz w:val="22"/>
          <w:szCs w:val="22"/>
        </w:rPr>
      </w:pPr>
    </w:p>
    <w:p w14:paraId="3301466E" w14:textId="77777777" w:rsidR="00A135B5" w:rsidRDefault="00A135B5">
      <w:pPr>
        <w:rPr>
          <w:rFonts w:ascii="Arial" w:hAnsi="Arial" w:cs="Arial"/>
          <w:b/>
          <w:bCs/>
          <w:sz w:val="22"/>
          <w:szCs w:val="22"/>
        </w:rPr>
      </w:pPr>
    </w:p>
    <w:p w14:paraId="02AFC8B9" w14:textId="77777777" w:rsidR="00A135B5" w:rsidRDefault="00A135B5">
      <w:pPr>
        <w:rPr>
          <w:rFonts w:ascii="Arial" w:hAnsi="Arial" w:cs="Arial"/>
          <w:b/>
          <w:bCs/>
          <w:sz w:val="22"/>
          <w:szCs w:val="22"/>
        </w:rPr>
      </w:pPr>
    </w:p>
    <w:p w14:paraId="12BB5890" w14:textId="77777777" w:rsidR="00A135B5" w:rsidRDefault="00A135B5">
      <w:pPr>
        <w:rPr>
          <w:rFonts w:ascii="Arial" w:hAnsi="Arial" w:cs="Arial"/>
          <w:b/>
          <w:bCs/>
          <w:sz w:val="22"/>
          <w:szCs w:val="22"/>
        </w:rPr>
      </w:pPr>
    </w:p>
    <w:p w14:paraId="3C1344B7" w14:textId="77777777" w:rsidR="00A135B5" w:rsidRDefault="00A135B5">
      <w:pPr>
        <w:rPr>
          <w:rFonts w:ascii="Arial" w:hAnsi="Arial" w:cs="Arial"/>
          <w:b/>
          <w:bCs/>
          <w:sz w:val="22"/>
          <w:szCs w:val="22"/>
        </w:rPr>
      </w:pPr>
    </w:p>
    <w:p w14:paraId="14F6FC01" w14:textId="77777777" w:rsidR="00A135B5" w:rsidRDefault="00A135B5">
      <w:pPr>
        <w:rPr>
          <w:rFonts w:ascii="Arial" w:hAnsi="Arial" w:cs="Arial"/>
          <w:b/>
          <w:bCs/>
          <w:sz w:val="22"/>
          <w:szCs w:val="22"/>
        </w:rPr>
      </w:pPr>
    </w:p>
    <w:p w14:paraId="2BD17A94" w14:textId="3D231CCD" w:rsidR="00A135B5" w:rsidRDefault="00A135B5">
      <w:pPr>
        <w:rPr>
          <w:rFonts w:ascii="Arial" w:hAnsi="Arial" w:cs="Arial"/>
          <w:b/>
          <w:bCs/>
          <w:sz w:val="22"/>
          <w:szCs w:val="22"/>
        </w:rPr>
      </w:pPr>
    </w:p>
    <w:p w14:paraId="0714AA3C" w14:textId="3ED37765" w:rsidR="00F75649" w:rsidRDefault="00F75649">
      <w:pPr>
        <w:rPr>
          <w:rFonts w:ascii="Arial" w:hAnsi="Arial" w:cs="Arial"/>
          <w:b/>
          <w:bCs/>
          <w:sz w:val="22"/>
          <w:szCs w:val="22"/>
        </w:rPr>
      </w:pPr>
    </w:p>
    <w:p w14:paraId="51982EFD" w14:textId="564F7CD2" w:rsidR="00F75649" w:rsidRDefault="00F75649">
      <w:pPr>
        <w:rPr>
          <w:rFonts w:ascii="Arial" w:hAnsi="Arial" w:cs="Arial"/>
          <w:b/>
          <w:bCs/>
          <w:sz w:val="22"/>
          <w:szCs w:val="22"/>
        </w:rPr>
      </w:pPr>
    </w:p>
    <w:p w14:paraId="4274671F" w14:textId="06A4DA25" w:rsidR="00F75649" w:rsidRDefault="00F75649">
      <w:pPr>
        <w:rPr>
          <w:rFonts w:ascii="Arial" w:hAnsi="Arial" w:cs="Arial"/>
          <w:b/>
          <w:bCs/>
          <w:sz w:val="22"/>
          <w:szCs w:val="22"/>
        </w:rPr>
      </w:pPr>
    </w:p>
    <w:p w14:paraId="7D5174A9" w14:textId="77777777" w:rsidR="00F75649" w:rsidRDefault="00F75649">
      <w:pPr>
        <w:rPr>
          <w:rFonts w:ascii="Arial" w:hAnsi="Arial" w:cs="Arial"/>
          <w:b/>
          <w:bCs/>
          <w:sz w:val="22"/>
          <w:szCs w:val="22"/>
        </w:rPr>
      </w:pPr>
    </w:p>
    <w:p w14:paraId="6FA0F2F0" w14:textId="7250F2EF" w:rsidR="003F7271" w:rsidRDefault="003F7271">
      <w:pPr>
        <w:rPr>
          <w:rFonts w:ascii="Arial" w:hAnsi="Arial" w:cs="Arial"/>
          <w:b/>
          <w:bCs/>
          <w:sz w:val="22"/>
          <w:szCs w:val="22"/>
          <w:bdr w:val="none" w:sz="0" w:space="0" w:color="auto"/>
          <w:lang w:val="en-GB"/>
        </w:rPr>
      </w:pPr>
    </w:p>
    <w:p w14:paraId="007602F2" w14:textId="12A8C52C" w:rsidR="00FA40D5" w:rsidRPr="002007F3" w:rsidRDefault="001D5581" w:rsidP="00FA40D5">
      <w:pPr>
        <w:pStyle w:val="NormalWeb"/>
        <w:rPr>
          <w:rFonts w:ascii="Arial" w:eastAsia="Times New Roman" w:hAnsi="Arial"/>
          <w:b/>
          <w:color w:val="104F75"/>
          <w:sz w:val="32"/>
          <w:szCs w:val="32"/>
          <w:lang w:eastAsia="en-GB"/>
        </w:rPr>
      </w:pPr>
      <w:r w:rsidRPr="002007F3">
        <w:rPr>
          <w:rFonts w:ascii="Arial" w:eastAsia="Times New Roman" w:hAnsi="Arial"/>
          <w:b/>
          <w:color w:val="104F75"/>
          <w:sz w:val="32"/>
          <w:szCs w:val="32"/>
          <w:lang w:eastAsia="en-GB"/>
        </w:rPr>
        <w:t xml:space="preserve">COMPLAINTS PROCEDURE </w:t>
      </w:r>
    </w:p>
    <w:p w14:paraId="3E01C774" w14:textId="2A875E96" w:rsidR="000E3FB6" w:rsidRPr="00DF7FC6" w:rsidRDefault="000E3FB6" w:rsidP="00F75649">
      <w:pPr>
        <w:pStyle w:val="Heading1"/>
        <w:numPr>
          <w:ilvl w:val="0"/>
          <w:numId w:val="46"/>
        </w:numPr>
        <w:rPr>
          <w:b/>
          <w:bCs/>
          <w:lang w:eastAsia="en-GB"/>
        </w:rPr>
      </w:pPr>
      <w:bookmarkStart w:id="1" w:name="_Toc88476791"/>
      <w:r w:rsidRPr="00DF7FC6">
        <w:rPr>
          <w:b/>
          <w:bCs/>
          <w:lang w:eastAsia="en-GB"/>
        </w:rPr>
        <w:t>Purpose</w:t>
      </w:r>
      <w:bookmarkEnd w:id="1"/>
      <w:r w:rsidRPr="00DF7FC6">
        <w:rPr>
          <w:b/>
          <w:bCs/>
          <w:lang w:eastAsia="en-GB"/>
        </w:rPr>
        <w:t xml:space="preserve"> </w:t>
      </w:r>
    </w:p>
    <w:p w14:paraId="00755B98" w14:textId="0CB9043E" w:rsidR="000E3FB6" w:rsidRDefault="000E3FB6" w:rsidP="000E3FB6">
      <w:pPr>
        <w:pStyle w:val="NormalWeb"/>
        <w:rPr>
          <w:rFonts w:ascii="Arial" w:hAnsi="Arial" w:cs="Arial"/>
        </w:rPr>
      </w:pPr>
      <w:r w:rsidRPr="000E3FB6">
        <w:rPr>
          <w:rFonts w:ascii="Arial" w:hAnsi="Arial" w:cs="Arial"/>
          <w:sz w:val="22"/>
          <w:szCs w:val="22"/>
        </w:rPr>
        <w:t xml:space="preserve">To detail </w:t>
      </w:r>
      <w:r>
        <w:rPr>
          <w:rFonts w:ascii="Arial" w:hAnsi="Arial" w:cs="Arial"/>
          <w:sz w:val="22"/>
          <w:szCs w:val="22"/>
        </w:rPr>
        <w:t xml:space="preserve">L&amp;F Training </w:t>
      </w:r>
      <w:r w:rsidRPr="000E3FB6">
        <w:rPr>
          <w:rFonts w:ascii="Arial" w:hAnsi="Arial" w:cs="Arial"/>
          <w:sz w:val="22"/>
          <w:szCs w:val="22"/>
        </w:rPr>
        <w:t xml:space="preserve">processes for resolving complaints. </w:t>
      </w:r>
      <w:r w:rsidR="007F6E06">
        <w:rPr>
          <w:rFonts w:ascii="Arial" w:hAnsi="Arial" w:cs="Arial"/>
          <w:sz w:val="22"/>
          <w:szCs w:val="22"/>
        </w:rPr>
        <w:t>L&amp;F Training</w:t>
      </w:r>
      <w:r>
        <w:rPr>
          <w:rFonts w:ascii="Arial" w:hAnsi="Arial" w:cs="Arial"/>
          <w:sz w:val="22"/>
          <w:szCs w:val="22"/>
        </w:rPr>
        <w:t xml:space="preserve"> uses complaints to inform and </w:t>
      </w:r>
      <w:r w:rsidRPr="000E3FB6">
        <w:rPr>
          <w:rFonts w:ascii="Arial" w:hAnsi="Arial" w:cs="Arial"/>
          <w:sz w:val="22"/>
          <w:szCs w:val="22"/>
        </w:rPr>
        <w:t>enhance its practices and procedures</w:t>
      </w:r>
      <w:r w:rsidRPr="000E3FB6">
        <w:rPr>
          <w:rFonts w:ascii="Arial" w:hAnsi="Arial" w:cs="Arial"/>
        </w:rPr>
        <w:t>.</w:t>
      </w:r>
    </w:p>
    <w:p w14:paraId="0207DB26" w14:textId="5E8C66DA" w:rsidR="000E3FB6" w:rsidRPr="00DF7FC6" w:rsidRDefault="000E3FB6" w:rsidP="00F75649">
      <w:pPr>
        <w:pStyle w:val="Heading1"/>
        <w:numPr>
          <w:ilvl w:val="0"/>
          <w:numId w:val="46"/>
        </w:numPr>
        <w:rPr>
          <w:b/>
          <w:bCs/>
          <w:lang w:eastAsia="en-GB"/>
        </w:rPr>
      </w:pPr>
      <w:bookmarkStart w:id="2" w:name="_Toc88476792"/>
      <w:r w:rsidRPr="00DF7FC6">
        <w:rPr>
          <w:b/>
          <w:bCs/>
          <w:lang w:eastAsia="en-GB"/>
        </w:rPr>
        <w:t>Scope</w:t>
      </w:r>
      <w:bookmarkEnd w:id="2"/>
    </w:p>
    <w:p w14:paraId="026EF808" w14:textId="77777777" w:rsidR="000E3FB6" w:rsidRPr="000E3FB6" w:rsidRDefault="000E3FB6" w:rsidP="000E3FB6">
      <w:pPr>
        <w:pStyle w:val="NormalWeb"/>
        <w:rPr>
          <w:rFonts w:ascii="Arial" w:hAnsi="Arial" w:cs="Arial"/>
          <w:sz w:val="22"/>
          <w:szCs w:val="22"/>
        </w:rPr>
      </w:pPr>
      <w:r w:rsidRPr="000E3FB6">
        <w:rPr>
          <w:rFonts w:ascii="Arial" w:hAnsi="Arial" w:cs="Arial"/>
          <w:sz w:val="22"/>
          <w:szCs w:val="22"/>
        </w:rPr>
        <w:t>The complaints procedure is designed to deal with, but is not limited to:</w:t>
      </w:r>
    </w:p>
    <w:p w14:paraId="762DF95C" w14:textId="730B752F" w:rsidR="000E3FB6" w:rsidRPr="000E3FB6" w:rsidRDefault="000E3FB6" w:rsidP="000E3FB6">
      <w:pPr>
        <w:pStyle w:val="NoSpacing"/>
        <w:ind w:left="720"/>
        <w:rPr>
          <w:rFonts w:ascii="Arial" w:hAnsi="Arial" w:cs="Arial"/>
          <w:sz w:val="22"/>
          <w:szCs w:val="22"/>
        </w:rPr>
      </w:pPr>
      <w:r w:rsidRPr="000E3FB6">
        <w:rPr>
          <w:rFonts w:ascii="Arial" w:hAnsi="Arial" w:cs="Arial"/>
          <w:sz w:val="22"/>
          <w:szCs w:val="22"/>
        </w:rPr>
        <w:t xml:space="preserve">2.1. Complaints raised by students, parents, guardians, employers, customers or the </w:t>
      </w:r>
    </w:p>
    <w:p w14:paraId="5CC446EF" w14:textId="77777777" w:rsidR="000E3FB6" w:rsidRPr="000E3FB6" w:rsidRDefault="000E3FB6" w:rsidP="000E3FB6">
      <w:pPr>
        <w:pStyle w:val="NoSpacing"/>
        <w:ind w:firstLine="720"/>
        <w:rPr>
          <w:rFonts w:ascii="Arial" w:hAnsi="Arial" w:cs="Arial"/>
          <w:sz w:val="22"/>
          <w:szCs w:val="22"/>
        </w:rPr>
      </w:pPr>
      <w:proofErr w:type="gramStart"/>
      <w:r w:rsidRPr="000E3FB6">
        <w:rPr>
          <w:rFonts w:ascii="Arial" w:hAnsi="Arial" w:cs="Arial"/>
          <w:sz w:val="22"/>
          <w:szCs w:val="22"/>
        </w:rPr>
        <w:t>general public</w:t>
      </w:r>
      <w:proofErr w:type="gramEnd"/>
      <w:r w:rsidRPr="000E3FB6">
        <w:rPr>
          <w:rFonts w:ascii="Arial" w:hAnsi="Arial" w:cs="Arial"/>
          <w:sz w:val="22"/>
          <w:szCs w:val="22"/>
        </w:rPr>
        <w:t xml:space="preserve"> in relation to college activities, staff or any service provided by the College.</w:t>
      </w:r>
    </w:p>
    <w:p w14:paraId="607753B1" w14:textId="77777777" w:rsidR="000E3FB6" w:rsidRDefault="000E3FB6" w:rsidP="000E3FB6">
      <w:pPr>
        <w:pStyle w:val="NoSpacing"/>
        <w:ind w:firstLine="720"/>
        <w:rPr>
          <w:rFonts w:ascii="Arial" w:hAnsi="Arial" w:cs="Arial"/>
          <w:sz w:val="22"/>
          <w:szCs w:val="22"/>
        </w:rPr>
      </w:pPr>
    </w:p>
    <w:p w14:paraId="70E23595" w14:textId="77777777" w:rsidR="000E3FB6" w:rsidRPr="000E3FB6" w:rsidRDefault="000E3FB6" w:rsidP="000E3FB6">
      <w:pPr>
        <w:pStyle w:val="NoSpacing"/>
        <w:ind w:firstLine="720"/>
        <w:rPr>
          <w:rFonts w:ascii="Arial" w:hAnsi="Arial" w:cs="Arial"/>
          <w:sz w:val="22"/>
          <w:szCs w:val="22"/>
        </w:rPr>
      </w:pPr>
      <w:r w:rsidRPr="000E3FB6">
        <w:rPr>
          <w:rFonts w:ascii="Arial" w:hAnsi="Arial" w:cs="Arial"/>
          <w:sz w:val="22"/>
          <w:szCs w:val="22"/>
        </w:rPr>
        <w:t>2.2. Complaints relating to sexual, racial, disability or any other form of discrimination.</w:t>
      </w:r>
    </w:p>
    <w:p w14:paraId="5CD28737" w14:textId="77777777" w:rsidR="000E3FB6" w:rsidRDefault="000E3FB6" w:rsidP="000E3FB6">
      <w:pPr>
        <w:pStyle w:val="NoSpacing"/>
        <w:ind w:firstLine="720"/>
        <w:rPr>
          <w:rFonts w:ascii="Arial" w:hAnsi="Arial" w:cs="Arial"/>
          <w:sz w:val="22"/>
          <w:szCs w:val="22"/>
        </w:rPr>
      </w:pPr>
    </w:p>
    <w:p w14:paraId="7AB4E6B8" w14:textId="312E9183" w:rsidR="000E3FB6" w:rsidRDefault="000E3FB6" w:rsidP="000E3FB6">
      <w:pPr>
        <w:pStyle w:val="NoSpacing"/>
        <w:ind w:firstLine="720"/>
        <w:rPr>
          <w:rFonts w:ascii="Arial" w:hAnsi="Arial" w:cs="Arial"/>
          <w:sz w:val="22"/>
          <w:szCs w:val="22"/>
        </w:rPr>
      </w:pPr>
      <w:r w:rsidRPr="000E3FB6">
        <w:rPr>
          <w:rFonts w:ascii="Arial" w:hAnsi="Arial" w:cs="Arial"/>
          <w:sz w:val="22"/>
          <w:szCs w:val="22"/>
        </w:rPr>
        <w:t>2.3. Equipment and facilities.</w:t>
      </w:r>
    </w:p>
    <w:p w14:paraId="139A21A0" w14:textId="77777777" w:rsidR="000E3FB6" w:rsidRDefault="000E3FB6" w:rsidP="000E3FB6">
      <w:pPr>
        <w:pStyle w:val="NoSpacing"/>
        <w:ind w:firstLine="720"/>
        <w:rPr>
          <w:rFonts w:ascii="Arial" w:hAnsi="Arial" w:cs="Arial"/>
          <w:sz w:val="22"/>
          <w:szCs w:val="22"/>
        </w:rPr>
      </w:pPr>
    </w:p>
    <w:p w14:paraId="410BF3A6" w14:textId="3E528CF8" w:rsidR="000E3FB6" w:rsidRPr="00E510A2" w:rsidRDefault="000E3FB6" w:rsidP="00F75649">
      <w:pPr>
        <w:pStyle w:val="Heading1"/>
        <w:numPr>
          <w:ilvl w:val="0"/>
          <w:numId w:val="46"/>
        </w:numPr>
        <w:rPr>
          <w:b/>
          <w:bCs/>
          <w:lang w:eastAsia="en-GB"/>
        </w:rPr>
      </w:pPr>
      <w:bookmarkStart w:id="3" w:name="_Toc88476793"/>
      <w:r w:rsidRPr="00E510A2">
        <w:rPr>
          <w:b/>
          <w:bCs/>
          <w:lang w:eastAsia="en-GB"/>
        </w:rPr>
        <w:t>Process</w:t>
      </w:r>
      <w:bookmarkEnd w:id="3"/>
    </w:p>
    <w:p w14:paraId="58416B26" w14:textId="77777777" w:rsidR="002007F3" w:rsidRDefault="002007F3" w:rsidP="002007F3">
      <w:pPr>
        <w:pStyle w:val="NormalWeb"/>
        <w:rPr>
          <w:rFonts w:ascii="Symbol" w:hAnsi="Symbol"/>
          <w:sz w:val="22"/>
          <w:szCs w:val="22"/>
        </w:rPr>
      </w:pPr>
      <w:r>
        <w:rPr>
          <w:rFonts w:ascii="Arial" w:hAnsi="Arial" w:cs="Arial"/>
          <w:b/>
          <w:bCs/>
          <w:sz w:val="22"/>
          <w:szCs w:val="22"/>
        </w:rPr>
        <w:t xml:space="preserve">At each stage, the person investigating a complaint will make sure that they: </w:t>
      </w:r>
    </w:p>
    <w:p w14:paraId="60B87A9B" w14:textId="77777777" w:rsidR="002007F3" w:rsidRDefault="002007F3" w:rsidP="002007F3">
      <w:pPr>
        <w:pStyle w:val="NormalWeb"/>
        <w:numPr>
          <w:ilvl w:val="0"/>
          <w:numId w:val="27"/>
        </w:numPr>
        <w:rPr>
          <w:rFonts w:ascii="Symbol" w:hAnsi="Symbol"/>
          <w:sz w:val="22"/>
          <w:szCs w:val="22"/>
        </w:rPr>
      </w:pPr>
      <w:r>
        <w:rPr>
          <w:rFonts w:ascii="Arial" w:hAnsi="Arial" w:cs="Arial"/>
          <w:sz w:val="22"/>
          <w:szCs w:val="22"/>
        </w:rPr>
        <w:t xml:space="preserve">Establish what has happened so far, and who has been involved </w:t>
      </w:r>
    </w:p>
    <w:p w14:paraId="20446912" w14:textId="77777777" w:rsidR="002007F3" w:rsidRDefault="002007F3" w:rsidP="002007F3">
      <w:pPr>
        <w:pStyle w:val="NormalWeb"/>
        <w:numPr>
          <w:ilvl w:val="0"/>
          <w:numId w:val="27"/>
        </w:numPr>
        <w:rPr>
          <w:rFonts w:ascii="Symbol" w:hAnsi="Symbol"/>
          <w:sz w:val="22"/>
          <w:szCs w:val="22"/>
        </w:rPr>
      </w:pPr>
      <w:r>
        <w:rPr>
          <w:rFonts w:ascii="Arial" w:hAnsi="Arial" w:cs="Arial"/>
          <w:sz w:val="22"/>
          <w:szCs w:val="22"/>
        </w:rPr>
        <w:t xml:space="preserve">Clarify the nature of the complaint and what remains unresolved </w:t>
      </w:r>
    </w:p>
    <w:p w14:paraId="7B7FAC6E" w14:textId="77777777" w:rsidR="002007F3" w:rsidRDefault="002007F3" w:rsidP="002007F3">
      <w:pPr>
        <w:pStyle w:val="NormalWeb"/>
        <w:numPr>
          <w:ilvl w:val="0"/>
          <w:numId w:val="27"/>
        </w:numPr>
        <w:rPr>
          <w:rFonts w:ascii="Symbol" w:hAnsi="Symbol"/>
          <w:sz w:val="22"/>
          <w:szCs w:val="22"/>
        </w:rPr>
      </w:pPr>
      <w:r>
        <w:rPr>
          <w:rFonts w:ascii="Arial" w:hAnsi="Arial" w:cs="Arial"/>
          <w:sz w:val="22"/>
          <w:szCs w:val="22"/>
        </w:rPr>
        <w:t xml:space="preserve">Meet with the complainant or contact them, if necessary </w:t>
      </w:r>
    </w:p>
    <w:p w14:paraId="6C06F071" w14:textId="77777777" w:rsidR="002007F3" w:rsidRDefault="002007F3" w:rsidP="002007F3">
      <w:pPr>
        <w:pStyle w:val="NormalWeb"/>
        <w:numPr>
          <w:ilvl w:val="0"/>
          <w:numId w:val="27"/>
        </w:numPr>
        <w:rPr>
          <w:rFonts w:ascii="Symbol" w:hAnsi="Symbol"/>
          <w:sz w:val="22"/>
          <w:szCs w:val="22"/>
        </w:rPr>
      </w:pPr>
      <w:r>
        <w:rPr>
          <w:rFonts w:ascii="Arial" w:hAnsi="Arial" w:cs="Arial"/>
          <w:sz w:val="22"/>
          <w:szCs w:val="22"/>
        </w:rPr>
        <w:t xml:space="preserve">Clarify what the complainant feels would put things right </w:t>
      </w:r>
    </w:p>
    <w:p w14:paraId="61432240" w14:textId="77777777" w:rsidR="002007F3" w:rsidRDefault="002007F3" w:rsidP="002007F3">
      <w:pPr>
        <w:pStyle w:val="NormalWeb"/>
        <w:numPr>
          <w:ilvl w:val="0"/>
          <w:numId w:val="27"/>
        </w:numPr>
        <w:rPr>
          <w:rFonts w:ascii="Symbol" w:hAnsi="Symbol"/>
          <w:sz w:val="22"/>
          <w:szCs w:val="22"/>
        </w:rPr>
      </w:pPr>
      <w:r>
        <w:rPr>
          <w:rFonts w:ascii="Arial" w:hAnsi="Arial" w:cs="Arial"/>
          <w:sz w:val="22"/>
          <w:szCs w:val="22"/>
        </w:rPr>
        <w:t xml:space="preserve">Interview those involved in the matter and/or those complained of, allowing them to be accompanied if they wish </w:t>
      </w:r>
    </w:p>
    <w:p w14:paraId="02F05033" w14:textId="71760315" w:rsidR="002007F3" w:rsidRPr="002007F3" w:rsidRDefault="002007F3" w:rsidP="00E949F5">
      <w:pPr>
        <w:pStyle w:val="NormalWeb"/>
        <w:numPr>
          <w:ilvl w:val="0"/>
          <w:numId w:val="27"/>
        </w:numPr>
        <w:rPr>
          <w:rFonts w:ascii="Arial" w:hAnsi="Arial" w:cs="Arial"/>
          <w:b/>
          <w:sz w:val="22"/>
          <w:szCs w:val="22"/>
        </w:rPr>
      </w:pPr>
      <w:r w:rsidRPr="002007F3">
        <w:rPr>
          <w:rFonts w:ascii="Arial" w:hAnsi="Arial" w:cs="Arial"/>
          <w:sz w:val="22"/>
          <w:szCs w:val="22"/>
        </w:rPr>
        <w:t xml:space="preserve">Conduct the interview with an open mind and be prepared to persist in the </w:t>
      </w:r>
      <w:proofErr w:type="spellStart"/>
      <w:r w:rsidRPr="002007F3">
        <w:rPr>
          <w:rFonts w:ascii="Arial" w:hAnsi="Arial" w:cs="Arial"/>
          <w:sz w:val="22"/>
          <w:szCs w:val="22"/>
        </w:rPr>
        <w:t>questioningKeep</w:t>
      </w:r>
      <w:proofErr w:type="spellEnd"/>
      <w:r w:rsidRPr="002007F3">
        <w:rPr>
          <w:rFonts w:ascii="Arial" w:hAnsi="Arial" w:cs="Arial"/>
          <w:sz w:val="22"/>
          <w:szCs w:val="22"/>
        </w:rPr>
        <w:t xml:space="preserve"> notes of the interview</w:t>
      </w:r>
    </w:p>
    <w:p w14:paraId="2A1198CE"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4" w:name="_Toc88475912"/>
      <w:bookmarkStart w:id="5" w:name="_Toc88476794"/>
      <w:r w:rsidRPr="00E510A2">
        <w:rPr>
          <w:b/>
          <w:bCs/>
          <w:bdr w:val="none" w:sz="0" w:space="0" w:color="auto"/>
          <w:lang w:val="en-GB" w:eastAsia="en-GB"/>
        </w:rPr>
        <w:t>Who can make a complaint?</w:t>
      </w:r>
      <w:bookmarkEnd w:id="4"/>
      <w:bookmarkEnd w:id="5"/>
    </w:p>
    <w:p w14:paraId="001FDC7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This </w:t>
      </w:r>
      <w:r w:rsidRPr="001305A8">
        <w:rPr>
          <w:rFonts w:ascii="Arial" w:eastAsia="Times New Roman" w:hAnsi="Arial"/>
          <w:sz w:val="22"/>
          <w:bdr w:val="none" w:sz="0" w:space="0" w:color="auto"/>
          <w:lang w:val="en-GB" w:eastAsia="en-GB"/>
        </w:rPr>
        <w:t>complaints</w:t>
      </w:r>
      <w:r w:rsidRPr="001305A8">
        <w:rPr>
          <w:rFonts w:ascii="Arial" w:eastAsia="Times New Roman" w:hAnsi="Arial" w:cs="Arial"/>
          <w:sz w:val="22"/>
          <w:bdr w:val="none" w:sz="0" w:space="0" w:color="auto"/>
          <w:lang w:val="en-GB" w:eastAsia="en-GB"/>
        </w:rPr>
        <w:t xml:space="preserve"> procedure is not limited to parents or carers of children and young people registered with L&amp;F Training or L&amp;F Education Support Service. Any person, including members of the public, may make a complaint to L&amp;F Training Ltd about any provision of facilities or services that we provide. Unless complaints are dealt with under separate statutory procedures (such as appeals relating to exclusions or admissions), we will use this complaints procedure.</w:t>
      </w:r>
    </w:p>
    <w:p w14:paraId="6158D170"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6" w:name="_Toc88475913"/>
      <w:bookmarkStart w:id="7" w:name="_Toc88476795"/>
      <w:r w:rsidRPr="00E510A2">
        <w:rPr>
          <w:b/>
          <w:bCs/>
          <w:bdr w:val="none" w:sz="0" w:space="0" w:color="auto"/>
          <w:lang w:val="en-GB" w:eastAsia="en-GB"/>
        </w:rPr>
        <w:t>The difference between a concern and a complaint</w:t>
      </w:r>
      <w:bookmarkEnd w:id="6"/>
      <w:bookmarkEnd w:id="7"/>
    </w:p>
    <w:p w14:paraId="27678F3B"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A concern may be defined as ‘</w:t>
      </w:r>
      <w:r w:rsidRPr="001305A8">
        <w:rPr>
          <w:rFonts w:ascii="Arial" w:eastAsia="Times New Roman" w:hAnsi="Arial"/>
          <w:i/>
          <w:sz w:val="22"/>
          <w:bdr w:val="none" w:sz="0" w:space="0" w:color="auto"/>
          <w:lang w:val="en-GB" w:eastAsia="en-GB"/>
        </w:rPr>
        <w:t>an expression of worry or doubt over an issue considered to be important for which reassurances are sought’</w:t>
      </w:r>
      <w:r w:rsidRPr="001305A8">
        <w:rPr>
          <w:rFonts w:ascii="Arial" w:eastAsia="Times New Roman" w:hAnsi="Arial"/>
          <w:sz w:val="22"/>
          <w:bdr w:val="none" w:sz="0" w:space="0" w:color="auto"/>
          <w:lang w:val="en-GB" w:eastAsia="en-GB"/>
        </w:rPr>
        <w:t xml:space="preserve">. </w:t>
      </w:r>
    </w:p>
    <w:p w14:paraId="4AEE8E9E"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A complaint may be defined as ‘</w:t>
      </w:r>
      <w:r w:rsidRPr="001305A8">
        <w:rPr>
          <w:rFonts w:ascii="Arial" w:eastAsia="Times New Roman" w:hAnsi="Arial" w:cs="Arial"/>
          <w:i/>
          <w:color w:val="000000"/>
          <w:sz w:val="22"/>
          <w:bdr w:val="none" w:sz="0" w:space="0" w:color="auto"/>
          <w:lang w:val="en-GB" w:eastAsia="en-GB"/>
        </w:rPr>
        <w:t>an expression of dissatisfaction however made, about actions taken or a lack of action</w:t>
      </w:r>
      <w:r w:rsidRPr="001305A8">
        <w:rPr>
          <w:rFonts w:ascii="Arial" w:eastAsia="Times New Roman" w:hAnsi="Arial" w:cs="Arial"/>
          <w:color w:val="000000"/>
          <w:sz w:val="22"/>
          <w:bdr w:val="none" w:sz="0" w:space="0" w:color="auto"/>
          <w:lang w:val="en-GB" w:eastAsia="en-GB"/>
        </w:rPr>
        <w:t>’.</w:t>
      </w:r>
    </w:p>
    <w:p w14:paraId="3CE2287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lastRenderedPageBreak/>
        <w:t xml:space="preserve">It is in everyone’s interest that </w:t>
      </w:r>
      <w:proofErr w:type="gramStart"/>
      <w:r w:rsidRPr="001305A8">
        <w:rPr>
          <w:rFonts w:ascii="Arial" w:eastAsia="Times New Roman" w:hAnsi="Arial" w:cs="Arial"/>
          <w:sz w:val="22"/>
          <w:bdr w:val="none" w:sz="0" w:space="0" w:color="auto"/>
          <w:lang w:val="en-GB" w:eastAsia="en-GB"/>
        </w:rPr>
        <w:t>concerns</w:t>
      </w:r>
      <w:proofErr w:type="gramEnd"/>
      <w:r w:rsidRPr="001305A8">
        <w:rPr>
          <w:rFonts w:ascii="Arial" w:eastAsia="Times New Roman" w:hAnsi="Arial" w:cs="Arial"/>
          <w:sz w:val="22"/>
          <w:bdr w:val="none" w:sz="0" w:space="0" w:color="auto"/>
          <w:lang w:val="en-GB" w:eastAsia="en-GB"/>
        </w:rPr>
        <w:t xml:space="preserve"> and complaints are resolved at the earliest possible stage. Many issues can be resolved informally, without the need to use the formal stages of the complaint’s procedure. L&amp;F Training Ltd takes concerns seriously and will make every effort to resolve the matter as quickly as possible. </w:t>
      </w:r>
    </w:p>
    <w:p w14:paraId="4B37AB6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If you</w:t>
      </w:r>
      <w:r w:rsidRPr="001305A8">
        <w:rPr>
          <w:rFonts w:ascii="Arial" w:eastAsia="Times New Roman" w:hAnsi="Arial"/>
          <w:sz w:val="22"/>
          <w:bdr w:val="none" w:sz="0" w:space="0" w:color="auto"/>
          <w:lang w:val="en-GB" w:eastAsia="en-GB"/>
        </w:rPr>
        <w:t xml:space="preserve"> have difficulty discussing a concern with a particular member of staff, we will respect your views. In these cases, we will refer you to another staff member. </w:t>
      </w:r>
      <w:r w:rsidRPr="001305A8">
        <w:rPr>
          <w:rFonts w:ascii="Arial" w:eastAsia="Times New Roman" w:hAnsi="Arial"/>
          <w:sz w:val="22"/>
          <w:bdr w:val="none" w:sz="0" w:space="0" w:color="auto"/>
          <w:lang w:val="en-GB"/>
        </w:rPr>
        <w:t>Similarly, if the member of staff directly involved feels unable to deal with a concern,</w:t>
      </w:r>
      <w:r w:rsidRPr="001305A8">
        <w:rPr>
          <w:rFonts w:ascii="Arial" w:eastAsia="Times New Roman" w:hAnsi="Arial" w:cs="Arial"/>
          <w:color w:val="114575"/>
          <w:sz w:val="22"/>
          <w:bdr w:val="none" w:sz="0" w:space="0" w:color="auto"/>
          <w:lang w:val="en-GB" w:eastAsia="en-GB"/>
        </w:rPr>
        <w:t xml:space="preserve"> </w:t>
      </w:r>
      <w:r w:rsidRPr="001305A8">
        <w:rPr>
          <w:rFonts w:ascii="Arial" w:eastAsia="Times New Roman" w:hAnsi="Arial" w:cs="Arial"/>
          <w:sz w:val="22"/>
          <w:bdr w:val="none" w:sz="0" w:space="0" w:color="auto"/>
          <w:lang w:val="en-GB" w:eastAsia="en-GB"/>
        </w:rPr>
        <w:t xml:space="preserve">we </w:t>
      </w:r>
      <w:r w:rsidRPr="001305A8">
        <w:rPr>
          <w:rFonts w:ascii="Arial" w:eastAsia="Times New Roman" w:hAnsi="Arial"/>
          <w:sz w:val="22"/>
          <w:bdr w:val="none" w:sz="0" w:space="0" w:color="auto"/>
          <w:lang w:val="en-GB"/>
        </w:rPr>
        <w:t xml:space="preserve">will refer you to another staff member. The member of staff may be more senior but does not have to be. The ability to consider the concern objectively and impartially is more important. </w:t>
      </w:r>
    </w:p>
    <w:p w14:paraId="31B8965E"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We understand however, that there are occasions when people would like to raise their concerns formally. In this case, L&amp;F Training Ltd will attempt to resolve the issue internally, through the </w:t>
      </w:r>
      <w:r w:rsidRPr="001305A8">
        <w:rPr>
          <w:rFonts w:ascii="Arial" w:eastAsia="Times New Roman" w:hAnsi="Arial"/>
          <w:sz w:val="22"/>
          <w:bdr w:val="none" w:sz="0" w:space="0" w:color="auto"/>
          <w:lang w:val="en-GB" w:eastAsia="en-GB"/>
        </w:rPr>
        <w:t>stages</w:t>
      </w:r>
      <w:r w:rsidRPr="001305A8">
        <w:rPr>
          <w:rFonts w:ascii="Arial" w:eastAsia="Times New Roman" w:hAnsi="Arial" w:cs="Arial"/>
          <w:sz w:val="22"/>
          <w:bdr w:val="none" w:sz="0" w:space="0" w:color="auto"/>
          <w:lang w:val="en-GB" w:eastAsia="en-GB"/>
        </w:rPr>
        <w:t xml:space="preserve"> outlined within this complaint procedure.</w:t>
      </w:r>
    </w:p>
    <w:p w14:paraId="116D7436"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8" w:name="_Toc88475914"/>
      <w:bookmarkStart w:id="9" w:name="_Toc88476796"/>
      <w:r w:rsidRPr="00E510A2">
        <w:rPr>
          <w:b/>
          <w:bCs/>
          <w:bdr w:val="none" w:sz="0" w:space="0" w:color="auto"/>
          <w:lang w:val="en-GB" w:eastAsia="en-GB"/>
        </w:rPr>
        <w:t>How to raise a concern or make a complaint</w:t>
      </w:r>
      <w:bookmarkEnd w:id="8"/>
      <w:bookmarkEnd w:id="9"/>
    </w:p>
    <w:p w14:paraId="2F0FE9D9"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A concern or complaint can be made in person, in writing or by telephone. They may also be made by a third party acting on behalf on a complainant, </w:t>
      </w:r>
      <w:proofErr w:type="gramStart"/>
      <w:r w:rsidRPr="001305A8">
        <w:rPr>
          <w:rFonts w:ascii="Arial" w:eastAsia="Times New Roman" w:hAnsi="Arial" w:cs="Arial"/>
          <w:sz w:val="22"/>
          <w:bdr w:val="none" w:sz="0" w:space="0" w:color="auto"/>
          <w:lang w:val="en-GB" w:eastAsia="en-GB"/>
        </w:rPr>
        <w:t>as long as</w:t>
      </w:r>
      <w:proofErr w:type="gramEnd"/>
      <w:r w:rsidRPr="001305A8">
        <w:rPr>
          <w:rFonts w:ascii="Arial" w:eastAsia="Times New Roman" w:hAnsi="Arial" w:cs="Arial"/>
          <w:sz w:val="22"/>
          <w:bdr w:val="none" w:sz="0" w:space="0" w:color="auto"/>
          <w:lang w:val="en-GB" w:eastAsia="en-GB"/>
        </w:rPr>
        <w:t xml:space="preserve"> they have appropriate consent to do so. </w:t>
      </w:r>
    </w:p>
    <w:p w14:paraId="108B0672"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Complaints against training staff (except the management) should be made in the first instance, to Fran Deeley, the Director of Operations, via head office</w:t>
      </w:r>
      <w:r w:rsidRPr="001305A8">
        <w:rPr>
          <w:rFonts w:ascii="Arial" w:eastAsia="Times New Roman" w:hAnsi="Arial" w:cs="Arial"/>
          <w:b/>
          <w:i/>
          <w:color w:val="000000"/>
          <w:sz w:val="22"/>
          <w:bdr w:val="none" w:sz="0" w:space="0" w:color="auto"/>
          <w:lang w:val="en-GB" w:eastAsia="en-GB"/>
        </w:rPr>
        <w:t>.</w:t>
      </w:r>
      <w:r w:rsidRPr="001305A8">
        <w:rPr>
          <w:rFonts w:ascii="Arial" w:eastAsia="Times New Roman" w:hAnsi="Arial" w:cs="Arial"/>
          <w:color w:val="000000"/>
          <w:sz w:val="22"/>
          <w:bdr w:val="none" w:sz="0" w:space="0" w:color="auto"/>
          <w:lang w:val="en-GB" w:eastAsia="en-GB"/>
        </w:rPr>
        <w:t xml:space="preserve"> </w:t>
      </w:r>
      <w:r w:rsidRPr="001305A8">
        <w:rPr>
          <w:rFonts w:ascii="Arial" w:eastAsia="Times New Roman" w:hAnsi="Arial" w:cs="Arial"/>
          <w:sz w:val="22"/>
          <w:bdr w:val="none" w:sz="0" w:space="0" w:color="auto"/>
          <w:lang w:val="en-GB" w:eastAsia="en-GB"/>
        </w:rPr>
        <w:t>Please mark them as Private and Confidential.</w:t>
      </w:r>
    </w:p>
    <w:p w14:paraId="40830A5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Complaints that involve or are about the management should be addressed to Saima Ali (Head of HR), via </w:t>
      </w:r>
      <w:hyperlink r:id="rId8" w:history="1">
        <w:r w:rsidRPr="001305A8">
          <w:rPr>
            <w:rFonts w:ascii="Arial" w:eastAsia="Times New Roman" w:hAnsi="Arial" w:cs="Arial"/>
            <w:color w:val="0000FF"/>
            <w:sz w:val="22"/>
            <w:u w:val="single"/>
            <w:bdr w:val="none" w:sz="0" w:space="0" w:color="auto"/>
            <w:lang w:val="en-GB" w:eastAsia="en-GB"/>
          </w:rPr>
          <w:t>hr@landftraining.com</w:t>
        </w:r>
      </w:hyperlink>
      <w:r w:rsidRPr="001305A8">
        <w:rPr>
          <w:rFonts w:ascii="Arial" w:eastAsia="Times New Roman" w:hAnsi="Arial" w:cs="Arial"/>
          <w:sz w:val="22"/>
          <w:bdr w:val="none" w:sz="0" w:space="0" w:color="auto"/>
          <w:lang w:val="en-GB" w:eastAsia="en-GB"/>
        </w:rPr>
        <w:t>.  Please mark them as Private and Confidential.</w:t>
      </w:r>
    </w:p>
    <w:p w14:paraId="7E31B8D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For ease of use, a template complaint form is included at the end of this procedure. If you require help in completing the form, please contact the L&amp;F Training office. You can also ask a third-party organisation for example like the Citizens Advice to help you.</w:t>
      </w:r>
    </w:p>
    <w:p w14:paraId="548E4576"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In accordance with equality law</w:t>
      </w:r>
      <w:r w:rsidRPr="001305A8">
        <w:rPr>
          <w:rFonts w:ascii="Arial" w:eastAsia="Times New Roman" w:hAnsi="Arial"/>
          <w:sz w:val="22"/>
          <w:bdr w:val="none" w:sz="0" w:space="0" w:color="auto"/>
          <w:lang w:val="en-GB" w:eastAsia="en-GB"/>
        </w:rPr>
        <w:t xml:space="preserve">, we </w:t>
      </w:r>
      <w:r w:rsidRPr="001305A8">
        <w:rPr>
          <w:rFonts w:ascii="Arial" w:eastAsia="Times New Roman" w:hAnsi="Arial" w:cs="Arial"/>
          <w:sz w:val="22"/>
          <w:bdr w:val="none" w:sz="0" w:space="0" w:color="auto"/>
          <w:lang w:val="en-GB" w:eastAsia="en-GB"/>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10BA2D8"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10" w:name="_Toc88475915"/>
      <w:bookmarkStart w:id="11" w:name="_Toc88476797"/>
      <w:r w:rsidRPr="00E510A2">
        <w:rPr>
          <w:b/>
          <w:bCs/>
          <w:bdr w:val="none" w:sz="0" w:space="0" w:color="auto"/>
          <w:lang w:val="en-GB" w:eastAsia="en-GB"/>
        </w:rPr>
        <w:t>Anonymous complaints</w:t>
      </w:r>
      <w:bookmarkEnd w:id="10"/>
      <w:bookmarkEnd w:id="11"/>
    </w:p>
    <w:p w14:paraId="667336A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We will not normally investigate anonymous complaints. However, the Director of Operations or Head of HR, if appropriate, will determine whether the complaint warrants an investigation.</w:t>
      </w:r>
    </w:p>
    <w:p w14:paraId="6D0453A5"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12" w:name="_Toc88475916"/>
      <w:bookmarkStart w:id="13" w:name="_Toc88476798"/>
      <w:r w:rsidRPr="00E510A2">
        <w:rPr>
          <w:b/>
          <w:bCs/>
          <w:bdr w:val="none" w:sz="0" w:space="0" w:color="auto"/>
          <w:lang w:val="en-GB" w:eastAsia="en-GB"/>
        </w:rPr>
        <w:t>Time scales</w:t>
      </w:r>
      <w:bookmarkEnd w:id="12"/>
      <w:bookmarkEnd w:id="13"/>
    </w:p>
    <w:p w14:paraId="5A09DCD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76B41A2"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14" w:name="_Toc88475917"/>
      <w:bookmarkStart w:id="15" w:name="_Toc88476799"/>
      <w:r w:rsidRPr="00E510A2">
        <w:rPr>
          <w:b/>
          <w:bCs/>
          <w:bdr w:val="none" w:sz="0" w:space="0" w:color="auto"/>
          <w:lang w:val="en-GB" w:eastAsia="en-GB"/>
        </w:rPr>
        <w:t>Complaints received outside of term time</w:t>
      </w:r>
      <w:bookmarkEnd w:id="14"/>
      <w:bookmarkEnd w:id="15"/>
    </w:p>
    <w:p w14:paraId="78C1CFE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We will consider complaints made outside of term time to have been received on the first training day after the holiday period.</w:t>
      </w:r>
    </w:p>
    <w:p w14:paraId="3E51818C"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16" w:name="_Toc88475918"/>
      <w:bookmarkStart w:id="17" w:name="_Toc88476800"/>
      <w:r w:rsidRPr="00E510A2">
        <w:rPr>
          <w:b/>
          <w:bCs/>
          <w:bdr w:val="none" w:sz="0" w:space="0" w:color="auto"/>
          <w:lang w:val="en-GB" w:eastAsia="en-GB"/>
        </w:rPr>
        <w:lastRenderedPageBreak/>
        <w:t>Scope of this complaint procedure</w:t>
      </w:r>
      <w:bookmarkEnd w:id="16"/>
      <w:bookmarkEnd w:id="17"/>
    </w:p>
    <w:p w14:paraId="57E3AD5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This procedure covers all complaints about any provision of community facilities or services by L&amp;F Training Ltd,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1305A8" w:rsidRPr="001305A8" w14:paraId="0BB26057" w14:textId="77777777" w:rsidTr="00A636A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393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Times New Roman" w:hAnsi="Arial"/>
                <w:b/>
                <w:sz w:val="22"/>
                <w:bdr w:val="none" w:sz="0" w:space="0" w:color="auto"/>
                <w:lang w:val="en-GB" w:eastAsia="en-GB"/>
              </w:rPr>
            </w:pPr>
            <w:r w:rsidRPr="001305A8">
              <w:rPr>
                <w:rFonts w:ascii="Arial" w:eastAsia="Times New Roman" w:hAnsi="Arial"/>
                <w:b/>
                <w:sz w:val="22"/>
                <w:bdr w:val="none" w:sz="0" w:space="0" w:color="auto"/>
                <w:lang w:val="en-GB" w:eastAsia="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53BC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autoSpaceDN w:val="0"/>
              <w:jc w:val="center"/>
              <w:textAlignment w:val="baseline"/>
              <w:rPr>
                <w:rFonts w:ascii="Arial" w:eastAsia="Times New Roman" w:hAnsi="Arial"/>
                <w:b/>
                <w:sz w:val="22"/>
                <w:bdr w:val="none" w:sz="0" w:space="0" w:color="auto"/>
                <w:lang w:val="en-GB" w:eastAsia="en-GB"/>
              </w:rPr>
            </w:pPr>
            <w:r w:rsidRPr="001305A8">
              <w:rPr>
                <w:rFonts w:ascii="Arial" w:eastAsia="Times New Roman" w:hAnsi="Arial"/>
                <w:b/>
                <w:sz w:val="22"/>
                <w:bdr w:val="none" w:sz="0" w:space="0" w:color="auto"/>
                <w:lang w:val="en-GB" w:eastAsia="en-GB"/>
              </w:rPr>
              <w:t>Who to contact</w:t>
            </w:r>
          </w:p>
        </w:tc>
      </w:tr>
      <w:tr w:rsidR="001305A8" w:rsidRPr="001305A8" w14:paraId="5666D08C" w14:textId="77777777" w:rsidTr="00A636A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9B6F" w14:textId="77777777" w:rsidR="001305A8" w:rsidRPr="001305A8" w:rsidRDefault="001305A8" w:rsidP="001305A8">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ind w:left="342" w:hanging="342"/>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C32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Complaints about child protection matters are handled under our child protection and safeguarding policy and in accordance with relevant statutory guidance.</w:t>
            </w:r>
          </w:p>
          <w:p w14:paraId="54BC49C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uppressAutoHyphens/>
              <w:autoSpaceDN w:val="0"/>
              <w:spacing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If you have serious concerns, you may wish to contact the local authority designated officer (LADO) who has local responsibility for safeguarding or the Multi-Agency Safeguarding Hub (MASH).</w:t>
            </w:r>
            <w:r w:rsidRPr="001305A8">
              <w:rPr>
                <w:rFonts w:ascii="Arial" w:eastAsia="Times New Roman" w:hAnsi="Arial"/>
                <w:color w:val="114575"/>
                <w:sz w:val="22"/>
                <w:bdr w:val="none" w:sz="0" w:space="0" w:color="auto"/>
                <w:lang w:val="en-GB" w:eastAsia="en-GB"/>
              </w:rPr>
              <w:t xml:space="preserve"> </w:t>
            </w:r>
          </w:p>
        </w:tc>
      </w:tr>
      <w:tr w:rsidR="001305A8" w:rsidRPr="001305A8" w14:paraId="34BBAEE5" w14:textId="77777777" w:rsidTr="00A636A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7DBA" w14:textId="77777777" w:rsidR="001305A8" w:rsidRPr="001305A8" w:rsidRDefault="001305A8" w:rsidP="001305A8">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ind w:left="349" w:hanging="349"/>
              <w:jc w:val="both"/>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30D80"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We have an internal whistleblowing procedure for all our employees, including temporary staff and contractors.</w:t>
            </w:r>
          </w:p>
          <w:p w14:paraId="2059EBE7"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The Secretary of State for Education is the prescribed person for matters relating to education for whistle-blowers in education who do not want to raise matters direct with their employer.</w:t>
            </w:r>
            <w:r w:rsidRPr="001305A8">
              <w:rPr>
                <w:rFonts w:ascii="Arial" w:eastAsia="Times New Roman" w:hAnsi="Arial" w:cs="Arial"/>
                <w:sz w:val="22"/>
                <w:bdr w:val="none" w:sz="0" w:space="0" w:color="auto"/>
                <w:lang w:val="en-GB" w:eastAsia="en-GB"/>
              </w:rPr>
              <w:t xml:space="preserve"> Referrals can be made at: </w:t>
            </w:r>
            <w:hyperlink r:id="rId9" w:history="1">
              <w:r w:rsidRPr="001305A8">
                <w:rPr>
                  <w:rFonts w:ascii="Arial" w:eastAsia="Times New Roman" w:hAnsi="Arial" w:cs="Arial"/>
                  <w:color w:val="0000FF"/>
                  <w:szCs w:val="22"/>
                  <w:u w:val="single"/>
                  <w:bdr w:val="none" w:sz="0" w:space="0" w:color="auto"/>
                  <w:lang w:val="en-GB" w:eastAsia="en-GB"/>
                </w:rPr>
                <w:t>www.education.gov.uk/contactus</w:t>
              </w:r>
            </w:hyperlink>
            <w:r w:rsidRPr="001305A8">
              <w:rPr>
                <w:rFonts w:ascii="Arial" w:eastAsia="Times New Roman" w:hAnsi="Arial" w:cs="Arial"/>
                <w:sz w:val="22"/>
                <w:szCs w:val="22"/>
                <w:bdr w:val="none" w:sz="0" w:space="0" w:color="auto"/>
                <w:lang w:val="en-GB" w:eastAsia="en-GB"/>
              </w:rPr>
              <w:t>.</w:t>
            </w:r>
          </w:p>
        </w:tc>
      </w:tr>
      <w:tr w:rsidR="001305A8" w:rsidRPr="001305A8" w14:paraId="5CEF5184" w14:textId="77777777" w:rsidTr="00A636A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66F4" w14:textId="77777777" w:rsidR="001305A8" w:rsidRPr="001305A8" w:rsidRDefault="001305A8" w:rsidP="001305A8">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left" w:pos="-4680"/>
                <w:tab w:val="left" w:pos="-3780"/>
              </w:tabs>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575D"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Complaints from staff will be dealt with under the company’s internal grievance procedures. </w:t>
            </w:r>
          </w:p>
        </w:tc>
      </w:tr>
      <w:tr w:rsidR="001305A8" w:rsidRPr="001305A8" w14:paraId="1B0B4E3B" w14:textId="77777777" w:rsidTr="00A636A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20C6" w14:textId="77777777" w:rsidR="001305A8" w:rsidRPr="001305A8" w:rsidRDefault="001305A8" w:rsidP="001305A8">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 w:val="left" w:pos="-3780"/>
              </w:tabs>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3461"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Complaints about staff will be dealt with under the company’s internal disciplinary procedures, if appropriate.</w:t>
            </w:r>
          </w:p>
          <w:p w14:paraId="54534F05"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Complainants will not be informed of any disciplinary action taken against a staff member </w:t>
            </w:r>
            <w:proofErr w:type="gramStart"/>
            <w:r w:rsidRPr="001305A8">
              <w:rPr>
                <w:rFonts w:ascii="Arial" w:eastAsia="Times New Roman" w:hAnsi="Arial"/>
                <w:sz w:val="22"/>
                <w:bdr w:val="none" w:sz="0" w:space="0" w:color="auto"/>
                <w:lang w:val="en-GB" w:eastAsia="en-GB"/>
              </w:rPr>
              <w:t>as a result of</w:t>
            </w:r>
            <w:proofErr w:type="gramEnd"/>
            <w:r w:rsidRPr="001305A8">
              <w:rPr>
                <w:rFonts w:ascii="Arial" w:eastAsia="Times New Roman" w:hAnsi="Arial"/>
                <w:sz w:val="22"/>
                <w:bdr w:val="none" w:sz="0" w:space="0" w:color="auto"/>
                <w:lang w:val="en-GB" w:eastAsia="en-GB"/>
              </w:rPr>
              <w:t xml:space="preserve"> a complaint. However, the complainant will be notified that the matter is being addressed.</w:t>
            </w:r>
          </w:p>
        </w:tc>
      </w:tr>
    </w:tbl>
    <w:p w14:paraId="1BC4F7FD"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p>
    <w:p w14:paraId="6E6A747B"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05038F2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If a complainant commences legal action against </w:t>
      </w:r>
      <w:r w:rsidRPr="001305A8">
        <w:rPr>
          <w:rFonts w:ascii="Arial" w:eastAsia="Times New Roman" w:hAnsi="Arial" w:cs="Arial"/>
          <w:bCs/>
          <w:sz w:val="22"/>
          <w:bdr w:val="none" w:sz="0" w:space="0" w:color="auto"/>
          <w:lang w:val="en-GB"/>
        </w:rPr>
        <w:t xml:space="preserve">L&amp;F Training Ltd </w:t>
      </w:r>
      <w:r w:rsidRPr="001305A8">
        <w:rPr>
          <w:rFonts w:ascii="Arial" w:eastAsia="Times New Roman" w:hAnsi="Arial"/>
          <w:sz w:val="22"/>
          <w:bdr w:val="none" w:sz="0" w:space="0" w:color="auto"/>
          <w:lang w:val="en-GB" w:eastAsia="en-GB"/>
        </w:rPr>
        <w:t xml:space="preserve">in relation to their complaint, we will consider whether to suspend the complaints procedure </w:t>
      </w:r>
      <w:r w:rsidRPr="001305A8">
        <w:rPr>
          <w:rFonts w:ascii="Arial" w:eastAsia="Times New Roman" w:hAnsi="Arial" w:cs="Arial"/>
          <w:bCs/>
          <w:color w:val="000000"/>
          <w:sz w:val="22"/>
          <w:bdr w:val="none" w:sz="0" w:space="0" w:color="auto"/>
          <w:lang w:val="en-GB"/>
        </w:rPr>
        <w:t xml:space="preserve">until those legal proceedings have concluded. </w:t>
      </w:r>
    </w:p>
    <w:p w14:paraId="749726AD"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18" w:name="_Toc88475919"/>
      <w:bookmarkStart w:id="19" w:name="_Toc88476801"/>
      <w:r w:rsidRPr="00E510A2">
        <w:rPr>
          <w:b/>
          <w:bCs/>
          <w:bdr w:val="none" w:sz="0" w:space="0" w:color="auto"/>
          <w:lang w:val="en-GB" w:eastAsia="en-GB"/>
        </w:rPr>
        <w:lastRenderedPageBreak/>
        <w:t>Resolving complaints</w:t>
      </w:r>
      <w:bookmarkEnd w:id="18"/>
      <w:bookmarkEnd w:id="19"/>
    </w:p>
    <w:p w14:paraId="65B3A971" w14:textId="77777777" w:rsidR="001305A8" w:rsidRPr="001305A8" w:rsidRDefault="001305A8" w:rsidP="001305A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textAlignment w:val="baseline"/>
        <w:outlineLvl w:val="1"/>
        <w:rPr>
          <w:rFonts w:ascii="Arial" w:eastAsia="Times New Roman" w:hAnsi="Arial"/>
          <w:sz w:val="22"/>
          <w:bdr w:val="none" w:sz="0" w:space="0" w:color="auto"/>
          <w:lang w:val="en-GB" w:eastAsia="en-GB"/>
        </w:rPr>
      </w:pPr>
      <w:bookmarkStart w:id="20" w:name="_Toc513024878"/>
      <w:bookmarkStart w:id="21" w:name="_Toc513026163"/>
      <w:bookmarkStart w:id="22" w:name="_Toc513794835"/>
      <w:bookmarkStart w:id="23" w:name="_Toc513794900"/>
      <w:bookmarkStart w:id="24" w:name="_Toc517863260"/>
      <w:bookmarkStart w:id="25" w:name="_Toc518631498"/>
      <w:bookmarkStart w:id="26" w:name="_Toc530393512"/>
      <w:bookmarkStart w:id="27" w:name="_Toc40892547"/>
      <w:bookmarkStart w:id="28" w:name="_Toc40896380"/>
      <w:bookmarkStart w:id="29" w:name="_Toc88475920"/>
      <w:bookmarkStart w:id="30" w:name="_Toc88476802"/>
      <w:r w:rsidRPr="001305A8">
        <w:rPr>
          <w:rFonts w:ascii="Arial" w:eastAsia="Times New Roman" w:hAnsi="Arial" w:cs="Arial"/>
          <w:bCs/>
          <w:sz w:val="22"/>
          <w:bdr w:val="none" w:sz="0" w:space="0" w:color="auto"/>
          <w:lang w:val="en-GB"/>
        </w:rPr>
        <w:t>At each stage in the procedure, L&amp;F Training Ltd wants to resolve the complaint. If appropriate, we will acknowledge that the complaint is upheld in whole or in part. In addition, we may offer one or more of the following:</w:t>
      </w:r>
      <w:bookmarkEnd w:id="20"/>
      <w:bookmarkEnd w:id="21"/>
      <w:bookmarkEnd w:id="22"/>
      <w:bookmarkEnd w:id="23"/>
      <w:bookmarkEnd w:id="24"/>
      <w:bookmarkEnd w:id="25"/>
      <w:bookmarkEnd w:id="26"/>
      <w:bookmarkEnd w:id="27"/>
      <w:bookmarkEnd w:id="28"/>
      <w:bookmarkEnd w:id="29"/>
      <w:bookmarkEnd w:id="30"/>
      <w:r w:rsidRPr="001305A8">
        <w:rPr>
          <w:rFonts w:ascii="Arial" w:eastAsia="Times New Roman" w:hAnsi="Arial" w:cs="Arial"/>
          <w:bCs/>
          <w:sz w:val="22"/>
          <w:bdr w:val="none" w:sz="0" w:space="0" w:color="auto"/>
          <w:lang w:val="en-GB"/>
        </w:rPr>
        <w:t xml:space="preserve"> </w:t>
      </w:r>
    </w:p>
    <w:p w14:paraId="387831C9"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an explanation</w:t>
      </w:r>
    </w:p>
    <w:p w14:paraId="761ACEC6"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an admission that the situation could have been handled differently or better </w:t>
      </w:r>
    </w:p>
    <w:p w14:paraId="7D7B6B33"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an assurance that we will try to ensure the event complained of will not recur</w:t>
      </w:r>
    </w:p>
    <w:p w14:paraId="02CC8BAD"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an explanation of the steps that have been or will be taken to help ensure that it will not happen again and an indication of the timescales within which any changes will be made</w:t>
      </w:r>
    </w:p>
    <w:p w14:paraId="7C1720F8"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an undertaking to review school policies </w:t>
      </w:r>
      <w:proofErr w:type="gramStart"/>
      <w:r w:rsidRPr="001305A8">
        <w:rPr>
          <w:rFonts w:ascii="Arial" w:eastAsia="Times New Roman" w:hAnsi="Arial" w:cs="Arial"/>
          <w:sz w:val="22"/>
          <w:bdr w:val="none" w:sz="0" w:space="0" w:color="auto"/>
          <w:lang w:val="en-GB" w:eastAsia="en-GB"/>
        </w:rPr>
        <w:t>in light of</w:t>
      </w:r>
      <w:proofErr w:type="gramEnd"/>
      <w:r w:rsidRPr="001305A8">
        <w:rPr>
          <w:rFonts w:ascii="Arial" w:eastAsia="Times New Roman" w:hAnsi="Arial" w:cs="Arial"/>
          <w:sz w:val="22"/>
          <w:bdr w:val="none" w:sz="0" w:space="0" w:color="auto"/>
          <w:lang w:val="en-GB" w:eastAsia="en-GB"/>
        </w:rPr>
        <w:t xml:space="preserve"> the complaint</w:t>
      </w:r>
    </w:p>
    <w:p w14:paraId="1E58C1FC" w14:textId="77777777" w:rsidR="001305A8" w:rsidRPr="001305A8" w:rsidRDefault="001305A8" w:rsidP="001305A8">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uppressAutoHyphens/>
        <w:overflowPunct w:val="0"/>
        <w:autoSpaceDE w:val="0"/>
        <w:autoSpaceDN w:val="0"/>
        <w:spacing w:after="24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an apology.</w:t>
      </w:r>
    </w:p>
    <w:p w14:paraId="4E169CB7"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31" w:name="_Toc88475921"/>
      <w:bookmarkStart w:id="32" w:name="_Toc88476803"/>
      <w:r w:rsidRPr="00E510A2">
        <w:rPr>
          <w:b/>
          <w:bCs/>
          <w:bdr w:val="none" w:sz="0" w:space="0" w:color="auto"/>
          <w:lang w:val="en-GB" w:eastAsia="en-GB"/>
        </w:rPr>
        <w:t>Withdrawal of a complaint</w:t>
      </w:r>
      <w:bookmarkEnd w:id="31"/>
      <w:bookmarkEnd w:id="32"/>
    </w:p>
    <w:p w14:paraId="5486ECD9"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60" w:line="288" w:lineRule="auto"/>
        <w:jc w:val="both"/>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If a complainant wants to withdraw their complaint, we will ask them to confirm this in writing.</w:t>
      </w:r>
    </w:p>
    <w:p w14:paraId="57392EE7" w14:textId="77777777" w:rsidR="001305A8" w:rsidRPr="00DF7FC6" w:rsidRDefault="001305A8" w:rsidP="00F75649">
      <w:pPr>
        <w:pStyle w:val="Heading1"/>
        <w:numPr>
          <w:ilvl w:val="0"/>
          <w:numId w:val="46"/>
        </w:numPr>
        <w:rPr>
          <w:b/>
          <w:bCs/>
          <w:lang w:eastAsia="en-GB"/>
        </w:rPr>
      </w:pPr>
      <w:bookmarkStart w:id="33" w:name="_Toc88475922"/>
      <w:bookmarkStart w:id="34" w:name="_Toc88476804"/>
      <w:r w:rsidRPr="00DF7FC6">
        <w:rPr>
          <w:b/>
          <w:bCs/>
          <w:lang w:eastAsia="en-GB"/>
        </w:rPr>
        <w:t>Stage 1 – Informal complaints</w:t>
      </w:r>
      <w:bookmarkEnd w:id="33"/>
      <w:bookmarkEnd w:id="34"/>
    </w:p>
    <w:p w14:paraId="47C9273D"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szCs w:val="22"/>
          <w:bdr w:val="none" w:sz="0" w:space="0" w:color="auto"/>
          <w:lang w:val="en-GB" w:eastAsia="en-GB"/>
        </w:rPr>
        <w:t xml:space="preserve">It is to be hoped that most concerns can be expressed and resolved on an informal basis. </w:t>
      </w:r>
    </w:p>
    <w:p w14:paraId="0AF32867"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Concerns should be raised with either the class Teaching Learning Mentor, Curriculum &amp; Development Manager or </w:t>
      </w:r>
      <w:bookmarkStart w:id="35" w:name="_Hlk53571414"/>
      <w:r w:rsidRPr="001305A8">
        <w:rPr>
          <w:rFonts w:ascii="Arial" w:eastAsia="Times New Roman" w:hAnsi="Arial" w:cs="Arial"/>
          <w:sz w:val="22"/>
          <w:bdr w:val="none" w:sz="0" w:space="0" w:color="auto"/>
          <w:lang w:val="en-GB" w:eastAsia="en-GB"/>
        </w:rPr>
        <w:t>Director of Operations</w:t>
      </w:r>
      <w:bookmarkEnd w:id="35"/>
      <w:r w:rsidRPr="001305A8">
        <w:rPr>
          <w:rFonts w:ascii="Arial" w:eastAsia="Times New Roman" w:hAnsi="Arial" w:cs="Arial"/>
          <w:sz w:val="22"/>
          <w:bdr w:val="none" w:sz="0" w:space="0" w:color="auto"/>
          <w:lang w:val="en-GB" w:eastAsia="en-GB"/>
        </w:rPr>
        <w:t xml:space="preserve">. </w:t>
      </w:r>
    </w:p>
    <w:p w14:paraId="2D61B7B5"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At the conclusion of their investigation, the appropriate person investigating the complaint will provide an informal written response within </w:t>
      </w:r>
      <w:r w:rsidRPr="001305A8">
        <w:rPr>
          <w:rFonts w:ascii="Arial" w:eastAsia="Times New Roman" w:hAnsi="Arial" w:cs="Arial"/>
          <w:bCs/>
          <w:sz w:val="22"/>
          <w:bdr w:val="none" w:sz="0" w:space="0" w:color="auto"/>
          <w:lang w:val="en-GB"/>
        </w:rPr>
        <w:t>14</w:t>
      </w:r>
      <w:r w:rsidRPr="001305A8">
        <w:rPr>
          <w:rFonts w:ascii="Arial" w:eastAsia="Times New Roman" w:hAnsi="Arial"/>
          <w:sz w:val="22"/>
          <w:bdr w:val="none" w:sz="0" w:space="0" w:color="auto"/>
          <w:lang w:val="en-GB" w:eastAsia="en-GB"/>
        </w:rPr>
        <w:t xml:space="preserve"> working</w:t>
      </w:r>
      <w:r w:rsidRPr="001305A8">
        <w:rPr>
          <w:rFonts w:ascii="Arial" w:hAnsi="Arial" w:cs="Arial"/>
          <w:sz w:val="22"/>
          <w:bdr w:val="none" w:sz="0" w:space="0" w:color="auto"/>
          <w:lang w:val="en-GB"/>
        </w:rPr>
        <w:t xml:space="preserve"> days of the date of receipt of the complaint. </w:t>
      </w:r>
    </w:p>
    <w:p w14:paraId="18D16EC0"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If the issue remains unresolved, the next step is to make a formal complaint.  </w:t>
      </w:r>
    </w:p>
    <w:p w14:paraId="359286FB" w14:textId="77777777" w:rsidR="001305A8" w:rsidRPr="00DF7FC6" w:rsidRDefault="001305A8" w:rsidP="00F75649">
      <w:pPr>
        <w:pStyle w:val="Heading1"/>
        <w:numPr>
          <w:ilvl w:val="0"/>
          <w:numId w:val="46"/>
        </w:numPr>
        <w:rPr>
          <w:b/>
          <w:bCs/>
          <w:lang w:eastAsia="en-GB"/>
        </w:rPr>
      </w:pPr>
      <w:bookmarkStart w:id="36" w:name="_Toc88475923"/>
      <w:bookmarkStart w:id="37" w:name="_Toc88476805"/>
      <w:r w:rsidRPr="00DF7FC6">
        <w:rPr>
          <w:b/>
          <w:bCs/>
          <w:lang w:eastAsia="en-GB"/>
        </w:rPr>
        <w:t>Stage 2 – Formal complaints</w:t>
      </w:r>
      <w:bookmarkEnd w:id="36"/>
      <w:bookmarkEnd w:id="37"/>
    </w:p>
    <w:p w14:paraId="51510CB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Formal complaints must be made to the Director of Operations (unless they are about the Director of Operations), via head office. This may be done in person or in writing (preferably on the Complaint Form).</w:t>
      </w:r>
    </w:p>
    <w:p w14:paraId="2D62D2C1"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The Director of Operations will record the date the complaint is received and will acknowledge receipt of the complaint in writing (either by letter or email) within </w:t>
      </w:r>
      <w:r w:rsidRPr="001305A8">
        <w:rPr>
          <w:rFonts w:ascii="Arial" w:eastAsia="Times New Roman" w:hAnsi="Arial" w:cs="Arial"/>
          <w:bCs/>
          <w:sz w:val="22"/>
          <w:bdr w:val="none" w:sz="0" w:space="0" w:color="auto"/>
          <w:lang w:val="en-GB"/>
        </w:rPr>
        <w:t>7 working</w:t>
      </w:r>
      <w:r w:rsidRPr="001305A8">
        <w:rPr>
          <w:rFonts w:ascii="Arial" w:eastAsia="Times New Roman" w:hAnsi="Arial" w:cs="Arial"/>
          <w:sz w:val="22"/>
          <w:bdr w:val="none" w:sz="0" w:space="0" w:color="auto"/>
          <w:lang w:val="en-GB" w:eastAsia="en-GB"/>
        </w:rPr>
        <w:t xml:space="preserve"> days. </w:t>
      </w:r>
    </w:p>
    <w:p w14:paraId="433C080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Within this response, the Director of Operations will seek to clarify the nature of the complaint, ask what remains unresolved and what outcome the complainant would like to see. The Director of Operations can consider whether a face-to-face meeting is the most appropriate way of doing this.  </w:t>
      </w:r>
    </w:p>
    <w:p w14:paraId="710C230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40" w:line="288" w:lineRule="auto"/>
        <w:ind w:left="720" w:hanging="360"/>
        <w:textAlignment w:val="baseline"/>
        <w:rPr>
          <w:rFonts w:ascii="Arial" w:eastAsia="Times New Roman" w:hAnsi="Arial" w:cs="Arial"/>
          <w:i/>
          <w:sz w:val="22"/>
          <w:bdr w:val="none" w:sz="0" w:space="0" w:color="auto"/>
          <w:lang w:val="en-GB" w:eastAsia="en-GB"/>
        </w:rPr>
      </w:pPr>
      <w:r w:rsidRPr="001305A8">
        <w:rPr>
          <w:rFonts w:ascii="Arial" w:eastAsia="Times New Roman" w:hAnsi="Arial" w:cs="Arial"/>
          <w:i/>
          <w:sz w:val="22"/>
          <w:bdr w:val="none" w:sz="0" w:space="0" w:color="auto"/>
          <w:lang w:val="en-GB" w:eastAsia="en-GB"/>
        </w:rPr>
        <w:t>Note: The Director of Operations may delegate the investigation to another member of the company’s senior leadership team but not the decision to be taken.</w:t>
      </w:r>
    </w:p>
    <w:p w14:paraId="79A85F0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During the investigation, the Director of Operations (or investigator) will:</w:t>
      </w:r>
    </w:p>
    <w:p w14:paraId="4B52F5F2" w14:textId="77777777" w:rsidR="001305A8" w:rsidRPr="001305A8" w:rsidRDefault="001305A8" w:rsidP="001305A8">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if necessary, interview those involved in the matter and/or those complained of, allowing them to be accompanied if they wish</w:t>
      </w:r>
    </w:p>
    <w:p w14:paraId="48B233BC" w14:textId="77777777" w:rsidR="001305A8" w:rsidRPr="001305A8" w:rsidRDefault="001305A8" w:rsidP="001305A8">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24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keep a written record of any meetings/interviews in relation to their investigation.</w:t>
      </w:r>
    </w:p>
    <w:p w14:paraId="77777F9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lastRenderedPageBreak/>
        <w:t xml:space="preserve">At the conclusion of their investigation, the Director of Operations will provide a formal written response within </w:t>
      </w:r>
      <w:r w:rsidRPr="001305A8">
        <w:rPr>
          <w:rFonts w:ascii="Arial" w:eastAsia="Times New Roman" w:hAnsi="Arial" w:cs="Arial"/>
          <w:bCs/>
          <w:sz w:val="22"/>
          <w:bdr w:val="none" w:sz="0" w:space="0" w:color="auto"/>
          <w:lang w:val="en-GB"/>
        </w:rPr>
        <w:t>28 working</w:t>
      </w:r>
      <w:r w:rsidRPr="001305A8">
        <w:rPr>
          <w:rFonts w:ascii="Arial" w:hAnsi="Arial" w:cs="Arial"/>
          <w:sz w:val="22"/>
          <w:bdr w:val="none" w:sz="0" w:space="0" w:color="auto"/>
          <w:lang w:val="en-GB"/>
        </w:rPr>
        <w:t xml:space="preserve"> days of the date of receipt of the complaint. </w:t>
      </w:r>
    </w:p>
    <w:p w14:paraId="3E6600C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hAnsi="Arial" w:cs="Arial"/>
          <w:sz w:val="22"/>
          <w:bdr w:val="none" w:sz="0" w:space="0" w:color="auto"/>
          <w:lang w:val="en-GB"/>
        </w:rPr>
      </w:pPr>
      <w:r w:rsidRPr="001305A8">
        <w:rPr>
          <w:rFonts w:ascii="Arial" w:hAnsi="Arial" w:cs="Arial"/>
          <w:sz w:val="22"/>
          <w:bdr w:val="none" w:sz="0" w:space="0" w:color="auto"/>
          <w:lang w:val="en-GB"/>
        </w:rPr>
        <w:t>If the Director of Operations is unable to meet this deadline, they will provide the complainant with an update and revised response date.</w:t>
      </w:r>
    </w:p>
    <w:p w14:paraId="6A395638"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The response will detail any actions taken to investigate the complaint and provide a full explanation of the decision made and the reason(s) for it. </w:t>
      </w:r>
      <w:r w:rsidRPr="001305A8">
        <w:rPr>
          <w:rFonts w:ascii="Arial" w:eastAsia="Times New Roman" w:hAnsi="Arial" w:cs="Arial"/>
          <w:sz w:val="22"/>
          <w:bdr w:val="none" w:sz="0" w:space="0" w:color="auto"/>
          <w:lang w:val="en-GB"/>
        </w:rPr>
        <w:t xml:space="preserve">Where appropriate, it will include details of actions </w:t>
      </w:r>
      <w:r w:rsidRPr="001305A8">
        <w:rPr>
          <w:rFonts w:ascii="Arial" w:hAnsi="Arial" w:cs="Arial"/>
          <w:sz w:val="22"/>
          <w:bdr w:val="none" w:sz="0" w:space="0" w:color="auto"/>
          <w:lang w:val="en-GB"/>
        </w:rPr>
        <w:t xml:space="preserve">L&amp;F Training Ltd </w:t>
      </w:r>
      <w:r w:rsidRPr="001305A8">
        <w:rPr>
          <w:rFonts w:ascii="Arial" w:eastAsia="Times New Roman" w:hAnsi="Arial" w:cs="Arial"/>
          <w:sz w:val="22"/>
          <w:bdr w:val="none" w:sz="0" w:space="0" w:color="auto"/>
          <w:lang w:val="en-GB"/>
        </w:rPr>
        <w:t xml:space="preserve">will take to resolve the complaint. </w:t>
      </w:r>
    </w:p>
    <w:p w14:paraId="34AD807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The Director of Operations will advise the complainant of how to escalate their complaint should they remain dissatisfied with the outcome of Stage 2. </w:t>
      </w:r>
    </w:p>
    <w:p w14:paraId="7F25C15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If the complaint is about the Director of Operations a suitably skilled manager will be appointed to complete all the actions at Stage 2. </w:t>
      </w:r>
    </w:p>
    <w:p w14:paraId="6678548B"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Complaints about the Director of Operations must be made to </w:t>
      </w:r>
      <w:r w:rsidRPr="001305A8">
        <w:rPr>
          <w:rFonts w:ascii="Arial" w:eastAsia="Times New Roman" w:hAnsi="Arial" w:cs="Arial"/>
          <w:sz w:val="22"/>
          <w:bdr w:val="none" w:sz="0" w:space="0" w:color="auto"/>
          <w:lang w:val="en-GB" w:eastAsia="en-GB"/>
        </w:rPr>
        <w:t>the Ali Sharif (Director), via head office.</w:t>
      </w:r>
    </w:p>
    <w:p w14:paraId="31503C3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If the complaint is:</w:t>
      </w:r>
    </w:p>
    <w:p w14:paraId="6E234DD7" w14:textId="77777777" w:rsidR="001305A8" w:rsidRPr="001305A8" w:rsidRDefault="001305A8" w:rsidP="001305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4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jointly about the Director of Operations </w:t>
      </w:r>
    </w:p>
    <w:p w14:paraId="5B6E29F7" w14:textId="77777777" w:rsidR="001305A8" w:rsidRPr="001305A8" w:rsidRDefault="001305A8" w:rsidP="001305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40" w:line="288" w:lineRule="auto"/>
        <w:textAlignment w:val="baseline"/>
        <w:rPr>
          <w:rFonts w:ascii="Arial" w:eastAsia="Times New Roman" w:hAnsi="Arial"/>
          <w:sz w:val="22"/>
          <w:bdr w:val="none" w:sz="0" w:space="0" w:color="auto"/>
          <w:lang w:val="en-GB" w:eastAsia="en-GB"/>
        </w:rPr>
      </w:pPr>
      <w:proofErr w:type="gramStart"/>
      <w:r w:rsidRPr="001305A8">
        <w:rPr>
          <w:rFonts w:ascii="Arial" w:eastAsia="Times New Roman" w:hAnsi="Arial"/>
          <w:sz w:val="22"/>
          <w:bdr w:val="none" w:sz="0" w:space="0" w:color="auto"/>
          <w:lang w:val="en-GB" w:eastAsia="en-GB"/>
        </w:rPr>
        <w:t>the majority of</w:t>
      </w:r>
      <w:proofErr w:type="gramEnd"/>
      <w:r w:rsidRPr="001305A8">
        <w:rPr>
          <w:rFonts w:ascii="Arial" w:eastAsia="Times New Roman" w:hAnsi="Arial"/>
          <w:sz w:val="22"/>
          <w:bdr w:val="none" w:sz="0" w:space="0" w:color="auto"/>
          <w:lang w:val="en-GB" w:eastAsia="en-GB"/>
        </w:rPr>
        <w:t xml:space="preserve"> the governing body</w:t>
      </w:r>
    </w:p>
    <w:p w14:paraId="2C4CC21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Stage 2 will be considered by an independent investigator appointed by the governing body. At the conclusion of their investigation, the independent investigator will provide a formal written response.</w:t>
      </w:r>
    </w:p>
    <w:p w14:paraId="17BFED7D" w14:textId="77777777" w:rsidR="001305A8" w:rsidRPr="00DF7FC6" w:rsidRDefault="001305A8" w:rsidP="00F75649">
      <w:pPr>
        <w:pStyle w:val="Heading1"/>
        <w:numPr>
          <w:ilvl w:val="0"/>
          <w:numId w:val="46"/>
        </w:numPr>
        <w:rPr>
          <w:b/>
          <w:bCs/>
          <w:lang w:eastAsia="en-GB"/>
        </w:rPr>
      </w:pPr>
      <w:bookmarkStart w:id="38" w:name="_Toc88475924"/>
      <w:bookmarkStart w:id="39" w:name="_Toc88476806"/>
      <w:r w:rsidRPr="00DF7FC6">
        <w:rPr>
          <w:b/>
          <w:bCs/>
          <w:lang w:eastAsia="en-GB"/>
        </w:rPr>
        <w:t>Stage 3 – Panel Hearing</w:t>
      </w:r>
      <w:bookmarkEnd w:id="38"/>
      <w:bookmarkEnd w:id="39"/>
    </w:p>
    <w:p w14:paraId="3906A02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If the complainant is dissatisfied with the outcome at Stage 2 and wishes to take the matter further, they can escalate the complaint to Stage 3 – a panel hearing </w:t>
      </w:r>
      <w:r w:rsidRPr="001305A8">
        <w:rPr>
          <w:rFonts w:ascii="Arial" w:hAnsi="Arial" w:cs="Arial"/>
          <w:sz w:val="22"/>
          <w:bdr w:val="none" w:sz="0" w:space="0" w:color="auto"/>
          <w:lang w:val="en"/>
        </w:rPr>
        <w:t>consisting of at least three people who were not directly involved in the matters detailed in the complaint with one panel member who is independent of the management and running of the company.</w:t>
      </w:r>
      <w:r w:rsidRPr="001305A8">
        <w:rPr>
          <w:rFonts w:ascii="Arial" w:hAnsi="Arial" w:cs="Arial"/>
          <w:sz w:val="22"/>
          <w:bdr w:val="none" w:sz="0" w:space="0" w:color="auto"/>
          <w:lang w:val="en-GB"/>
        </w:rPr>
        <w:t xml:space="preserve"> This is the final stage of the complaint procedure.</w:t>
      </w:r>
    </w:p>
    <w:p w14:paraId="4E3B373C"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A request to escalate to Stage 3 must be made Ali Sharif, via head office, within </w:t>
      </w:r>
      <w:r w:rsidRPr="001305A8">
        <w:rPr>
          <w:rFonts w:ascii="Arial" w:eastAsia="Times New Roman" w:hAnsi="Arial" w:cs="Arial"/>
          <w:bCs/>
          <w:sz w:val="22"/>
          <w:bdr w:val="none" w:sz="0" w:space="0" w:color="auto"/>
          <w:lang w:val="en-GB"/>
        </w:rPr>
        <w:t>14 working</w:t>
      </w:r>
      <w:r w:rsidRPr="001305A8">
        <w:rPr>
          <w:rFonts w:ascii="Arial" w:hAnsi="Arial" w:cs="Arial"/>
          <w:sz w:val="22"/>
          <w:bdr w:val="none" w:sz="0" w:space="0" w:color="auto"/>
          <w:lang w:val="en-GB"/>
        </w:rPr>
        <w:t xml:space="preserve"> days of receipt of the Stage 2 response. </w:t>
      </w:r>
    </w:p>
    <w:p w14:paraId="50C2D9AE"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Ali Sharif will record the date the complaint is received and acknowledge receipt of the complaint in writing (either by letter or email) within </w:t>
      </w:r>
      <w:r w:rsidRPr="001305A8">
        <w:rPr>
          <w:rFonts w:ascii="Arial" w:eastAsia="Times New Roman" w:hAnsi="Arial" w:cs="Arial"/>
          <w:bCs/>
          <w:sz w:val="22"/>
          <w:bdr w:val="none" w:sz="0" w:space="0" w:color="auto"/>
          <w:lang w:val="en-GB"/>
        </w:rPr>
        <w:t>14 working</w:t>
      </w:r>
      <w:r w:rsidRPr="001305A8">
        <w:rPr>
          <w:rFonts w:ascii="Arial" w:hAnsi="Arial" w:cs="Arial"/>
          <w:sz w:val="22"/>
          <w:bdr w:val="none" w:sz="0" w:space="0" w:color="auto"/>
          <w:lang w:val="en-GB"/>
        </w:rPr>
        <w:t xml:space="preserve"> days.</w:t>
      </w:r>
    </w:p>
    <w:p w14:paraId="5E25BCBB"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hAnsi="Arial" w:cs="Arial"/>
          <w:sz w:val="22"/>
          <w:bdr w:val="none" w:sz="0" w:space="0" w:color="auto"/>
          <w:lang w:val="en-GB"/>
        </w:rPr>
      </w:pPr>
      <w:r w:rsidRPr="001305A8">
        <w:rPr>
          <w:rFonts w:ascii="Arial" w:hAnsi="Arial" w:cs="Arial"/>
          <w:sz w:val="22"/>
          <w:bdr w:val="none" w:sz="0" w:space="0" w:color="auto"/>
          <w:lang w:val="en-GB"/>
        </w:rPr>
        <w:t>Requests received outside of this time frame will only be considered if exceptional circumstances apply.</w:t>
      </w:r>
    </w:p>
    <w:p w14:paraId="68C6279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Ali Sharif will write to the complainant to inform them of the date of the meeting. They will aim to convene a meeting within </w:t>
      </w:r>
      <w:r w:rsidRPr="001305A8">
        <w:rPr>
          <w:rFonts w:ascii="Arial" w:eastAsia="Times New Roman" w:hAnsi="Arial" w:cs="Arial"/>
          <w:bCs/>
          <w:sz w:val="22"/>
          <w:bdr w:val="none" w:sz="0" w:space="0" w:color="auto"/>
          <w:lang w:val="en-GB"/>
        </w:rPr>
        <w:t>28 working</w:t>
      </w:r>
      <w:r w:rsidRPr="001305A8">
        <w:rPr>
          <w:rFonts w:ascii="Arial" w:hAnsi="Arial" w:cs="Arial"/>
          <w:sz w:val="22"/>
          <w:bdr w:val="none" w:sz="0" w:space="0" w:color="auto"/>
          <w:lang w:val="en-GB"/>
        </w:rPr>
        <w:t xml:space="preserve"> days of receipt of the Stage 2 request. If this is not possible, Ali Sharif will provide an anticipated date and keep the complainant informed. </w:t>
      </w:r>
    </w:p>
    <w:p w14:paraId="14E923D9"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hAnsi="Arial" w:cs="Arial"/>
          <w:sz w:val="22"/>
          <w:bdr w:val="none" w:sz="0" w:space="0" w:color="auto"/>
          <w:lang w:val="en-GB"/>
        </w:rPr>
      </w:pPr>
      <w:r w:rsidRPr="001305A8">
        <w:rPr>
          <w:rFonts w:ascii="Arial" w:hAnsi="Arial" w:cs="Arial"/>
          <w:sz w:val="22"/>
          <w:bdr w:val="none" w:sz="0" w:space="0" w:color="auto"/>
          <w:lang w:val="en-GB"/>
        </w:rPr>
        <w:t xml:space="preserve">If the complainant rejects the offer of three proposed dates, without good reason, Ali Sharif will decide when to hold the meeting. It will then proceed in the complainant’s absence </w:t>
      </w:r>
      <w:proofErr w:type="gramStart"/>
      <w:r w:rsidRPr="001305A8">
        <w:rPr>
          <w:rFonts w:ascii="Arial" w:hAnsi="Arial" w:cs="Arial"/>
          <w:sz w:val="22"/>
          <w:bdr w:val="none" w:sz="0" w:space="0" w:color="auto"/>
          <w:lang w:val="en-GB"/>
        </w:rPr>
        <w:t>on the basis of</w:t>
      </w:r>
      <w:proofErr w:type="gramEnd"/>
      <w:r w:rsidRPr="001305A8">
        <w:rPr>
          <w:rFonts w:ascii="Arial" w:hAnsi="Arial" w:cs="Arial"/>
          <w:sz w:val="22"/>
          <w:bdr w:val="none" w:sz="0" w:space="0" w:color="auto"/>
          <w:lang w:val="en-GB"/>
        </w:rPr>
        <w:t xml:space="preserve"> written submissions from both parties.</w:t>
      </w:r>
    </w:p>
    <w:p w14:paraId="4F10EF7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If the complaint is:</w:t>
      </w:r>
    </w:p>
    <w:p w14:paraId="57BF3B1C" w14:textId="77777777" w:rsidR="001305A8" w:rsidRPr="001305A8" w:rsidRDefault="001305A8" w:rsidP="001305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4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about the Director of Operations </w:t>
      </w:r>
    </w:p>
    <w:p w14:paraId="5E4B98AE" w14:textId="77777777" w:rsidR="001305A8" w:rsidRPr="001305A8" w:rsidRDefault="001305A8" w:rsidP="001305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40" w:line="288" w:lineRule="auto"/>
        <w:textAlignment w:val="baseline"/>
        <w:rPr>
          <w:rFonts w:ascii="Arial" w:eastAsia="Times New Roman" w:hAnsi="Arial"/>
          <w:sz w:val="22"/>
          <w:bdr w:val="none" w:sz="0" w:space="0" w:color="auto"/>
          <w:lang w:val="en-GB" w:eastAsia="en-GB"/>
        </w:rPr>
      </w:pPr>
      <w:proofErr w:type="gramStart"/>
      <w:r w:rsidRPr="001305A8">
        <w:rPr>
          <w:rFonts w:ascii="Arial" w:eastAsia="Times New Roman" w:hAnsi="Arial"/>
          <w:sz w:val="22"/>
          <w:bdr w:val="none" w:sz="0" w:space="0" w:color="auto"/>
          <w:lang w:val="en-GB" w:eastAsia="en-GB"/>
        </w:rPr>
        <w:lastRenderedPageBreak/>
        <w:t>the majority of</w:t>
      </w:r>
      <w:proofErr w:type="gramEnd"/>
      <w:r w:rsidRPr="001305A8">
        <w:rPr>
          <w:rFonts w:ascii="Arial" w:eastAsia="Times New Roman" w:hAnsi="Arial"/>
          <w:sz w:val="22"/>
          <w:bdr w:val="none" w:sz="0" w:space="0" w:color="auto"/>
          <w:lang w:val="en-GB" w:eastAsia="en-GB"/>
        </w:rPr>
        <w:t xml:space="preserve"> the governing body</w:t>
      </w:r>
    </w:p>
    <w:p w14:paraId="152D408D"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Stage 3 will be heard by a committee of independent personnel.</w:t>
      </w:r>
    </w:p>
    <w:p w14:paraId="041225F0"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A complainant may bring</w:t>
      </w:r>
      <w:r w:rsidRPr="001305A8">
        <w:rPr>
          <w:rFonts w:ascii="Arial" w:hAnsi="Arial" w:cs="Arial"/>
          <w:color w:val="000000"/>
          <w:sz w:val="22"/>
          <w:bdr w:val="none" w:sz="0" w:space="0" w:color="auto"/>
          <w:lang w:val="en-GB"/>
        </w:rPr>
        <w:t xml:space="preserve"> someone along to the panel meeting to provide support. This can be a relative or friend. Generally, we do not encourage either party to bring legal representatives to the committee meeting. </w:t>
      </w:r>
      <w:r w:rsidRPr="001305A8">
        <w:rPr>
          <w:rFonts w:ascii="Arial" w:eastAsia="Times New Roman" w:hAnsi="Arial"/>
          <w:sz w:val="22"/>
          <w:bdr w:val="none" w:sz="0" w:space="0" w:color="auto"/>
          <w:lang w:val="en-GB" w:eastAsia="en-GB"/>
        </w:rPr>
        <w:t xml:space="preserve">However, there may be occasions when legal representation is appropriate. </w:t>
      </w:r>
    </w:p>
    <w:p w14:paraId="47460AF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For instance, if a company employee is called as a witness in a complaint meeting, they may wish to be supported by union and/or legal representation. </w:t>
      </w:r>
    </w:p>
    <w:p w14:paraId="651F174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i/>
          <w:sz w:val="22"/>
          <w:bdr w:val="none" w:sz="0" w:space="0" w:color="auto"/>
          <w:lang w:val="en-GB" w:eastAsia="en-GB"/>
        </w:rPr>
      </w:pPr>
      <w:r w:rsidRPr="001305A8">
        <w:rPr>
          <w:rFonts w:ascii="Arial" w:eastAsia="Times New Roman" w:hAnsi="Arial"/>
          <w:i/>
          <w:sz w:val="22"/>
          <w:bdr w:val="none" w:sz="0" w:space="0" w:color="auto"/>
          <w:lang w:val="en-GB" w:eastAsia="en-GB"/>
        </w:rPr>
        <w:t xml:space="preserve">Note: Complaints about staff conduct will not generally be handled under this complaint procedure. Complainants will be advised that any staff conduct complaints will be considered under (Human Resources) staff disciplinary procedures, if appropriate, but outcomes will not be shared with them. </w:t>
      </w:r>
    </w:p>
    <w:p w14:paraId="74CC89BB"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hAnsi="Arial" w:cs="Arial"/>
          <w:color w:val="000000"/>
          <w:sz w:val="22"/>
          <w:bdr w:val="none" w:sz="0" w:space="0" w:color="auto"/>
          <w:lang w:val="en-GB"/>
        </w:rPr>
        <w:t>Representatives from the media are not permitted to attend.</w:t>
      </w:r>
    </w:p>
    <w:p w14:paraId="65CCB8B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At least </w:t>
      </w:r>
      <w:r w:rsidRPr="001305A8">
        <w:rPr>
          <w:rFonts w:ascii="Arial" w:eastAsia="Times New Roman" w:hAnsi="Arial" w:cs="Arial"/>
          <w:bCs/>
          <w:sz w:val="22"/>
          <w:bdr w:val="none" w:sz="0" w:space="0" w:color="auto"/>
          <w:lang w:val="en-GB"/>
        </w:rPr>
        <w:t>7 working</w:t>
      </w:r>
      <w:r w:rsidRPr="001305A8">
        <w:rPr>
          <w:rFonts w:ascii="Arial" w:hAnsi="Arial" w:cs="Arial"/>
          <w:sz w:val="22"/>
          <w:bdr w:val="none" w:sz="0" w:space="0" w:color="auto"/>
          <w:lang w:val="en-GB"/>
        </w:rPr>
        <w:t xml:space="preserve"> days before the meeting, the Head of HR will:</w:t>
      </w:r>
    </w:p>
    <w:p w14:paraId="79D6AF46" w14:textId="77777777" w:rsidR="001305A8" w:rsidRPr="001305A8" w:rsidRDefault="001305A8" w:rsidP="001305A8">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line="288" w:lineRule="auto"/>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confirm and notify the complainant of the date, </w:t>
      </w:r>
      <w:proofErr w:type="gramStart"/>
      <w:r w:rsidRPr="001305A8">
        <w:rPr>
          <w:rFonts w:ascii="Arial" w:hAnsi="Arial" w:cs="Arial"/>
          <w:sz w:val="22"/>
          <w:bdr w:val="none" w:sz="0" w:space="0" w:color="auto"/>
          <w:lang w:val="en-GB"/>
        </w:rPr>
        <w:t>time</w:t>
      </w:r>
      <w:proofErr w:type="gramEnd"/>
      <w:r w:rsidRPr="001305A8">
        <w:rPr>
          <w:rFonts w:ascii="Arial" w:hAnsi="Arial" w:cs="Arial"/>
          <w:sz w:val="22"/>
          <w:bdr w:val="none" w:sz="0" w:space="0" w:color="auto"/>
          <w:lang w:val="en-GB"/>
        </w:rPr>
        <w:t xml:space="preserve"> and venue of the meeting, ensuring that, if the complainant is invited, the dates are convenient to all parties and that the venue and proceedings are accessible</w:t>
      </w:r>
    </w:p>
    <w:p w14:paraId="3C0F011F" w14:textId="77777777" w:rsidR="001305A8" w:rsidRPr="001305A8" w:rsidRDefault="001305A8" w:rsidP="001305A8">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240" w:line="288" w:lineRule="auto"/>
        <w:jc w:val="both"/>
        <w:textAlignment w:val="baseline"/>
        <w:rPr>
          <w:rFonts w:ascii="Arial" w:eastAsia="Times New Roman" w:hAnsi="Arial"/>
          <w:sz w:val="22"/>
          <w:bdr w:val="none" w:sz="0" w:space="0" w:color="auto"/>
          <w:lang w:val="en-GB" w:eastAsia="en-GB"/>
        </w:rPr>
      </w:pPr>
      <w:r w:rsidRPr="001305A8">
        <w:rPr>
          <w:rFonts w:ascii="Arial" w:hAnsi="Arial" w:cs="Arial"/>
          <w:sz w:val="22"/>
          <w:bdr w:val="none" w:sz="0" w:space="0" w:color="auto"/>
          <w:lang w:val="en-GB"/>
        </w:rPr>
        <w:t xml:space="preserve">request copies of any further written material to be submitted to the committee at least </w:t>
      </w:r>
      <w:r w:rsidRPr="001305A8">
        <w:rPr>
          <w:rFonts w:ascii="Arial" w:eastAsia="Times New Roman" w:hAnsi="Arial" w:cs="Arial"/>
          <w:bCs/>
          <w:sz w:val="22"/>
          <w:bdr w:val="none" w:sz="0" w:space="0" w:color="auto"/>
          <w:lang w:val="en-GB"/>
        </w:rPr>
        <w:t>4 working</w:t>
      </w:r>
      <w:r w:rsidRPr="001305A8">
        <w:rPr>
          <w:rFonts w:ascii="Arial" w:hAnsi="Arial" w:cs="Arial"/>
          <w:sz w:val="22"/>
          <w:bdr w:val="none" w:sz="0" w:space="0" w:color="auto"/>
          <w:lang w:val="en-GB"/>
        </w:rPr>
        <w:t xml:space="preserve"> days before the meeting.</w:t>
      </w:r>
    </w:p>
    <w:p w14:paraId="26AAE34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rPr>
        <w:t xml:space="preserve">Any written material will be circulated to all parties at least </w:t>
      </w:r>
      <w:r w:rsidRPr="001305A8">
        <w:rPr>
          <w:rFonts w:ascii="Arial" w:eastAsia="Times New Roman" w:hAnsi="Arial" w:cs="Arial"/>
          <w:bCs/>
          <w:sz w:val="22"/>
          <w:bdr w:val="none" w:sz="0" w:space="0" w:color="auto"/>
          <w:lang w:val="en-GB"/>
        </w:rPr>
        <w:t>2 working</w:t>
      </w:r>
      <w:r w:rsidRPr="001305A8">
        <w:rPr>
          <w:rFonts w:ascii="Arial" w:eastAsia="Times New Roman" w:hAnsi="Arial" w:cs="Arial"/>
          <w:sz w:val="22"/>
          <w:bdr w:val="none" w:sz="0" w:space="0" w:color="auto"/>
          <w:lang w:val="en-GB"/>
        </w:rPr>
        <w:t xml:space="preserve"> days before the date of the meeting. The committee will not normally accept, as evidence, recordings of conversations that were obtained covertly and without the informed consent of all parties being recorded. </w:t>
      </w:r>
    </w:p>
    <w:p w14:paraId="04DE96B5"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The committee will also not review any new complaints at this stage or consider evidence unrelated to the initial complaint to be included. New complaints must be dealt with from Stage 1 of the procedure.</w:t>
      </w:r>
    </w:p>
    <w:p w14:paraId="6A4844CA"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7183EB92"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The committee will consider the complaint and all the evidence presented. The committee can:</w:t>
      </w:r>
    </w:p>
    <w:p w14:paraId="6CF13958" w14:textId="77777777" w:rsidR="001305A8" w:rsidRPr="001305A8" w:rsidRDefault="001305A8" w:rsidP="001305A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051"/>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uphold the complaint in whole or in part</w:t>
      </w:r>
    </w:p>
    <w:p w14:paraId="7D31E82A" w14:textId="77777777" w:rsidR="001305A8" w:rsidRPr="001305A8" w:rsidRDefault="001305A8" w:rsidP="001305A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051"/>
        </w:tabs>
        <w:suppressAutoHyphens/>
        <w:overflowPunct w:val="0"/>
        <w:autoSpaceDE w:val="0"/>
        <w:autoSpaceDN w:val="0"/>
        <w:spacing w:after="240" w:line="288" w:lineRule="auto"/>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dismiss the complaint in whole or in part.</w:t>
      </w:r>
    </w:p>
    <w:p w14:paraId="7EA4958E"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overflowPunct w:val="0"/>
        <w:autoSpaceDE w:val="0"/>
        <w:autoSpaceDN w:val="0"/>
        <w:spacing w:after="120"/>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If the complaint is upheld in whole or in part, the committee will:</w:t>
      </w:r>
    </w:p>
    <w:p w14:paraId="0B0A63FF" w14:textId="77777777" w:rsidR="001305A8" w:rsidRPr="001305A8" w:rsidRDefault="001305A8" w:rsidP="001305A8">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left" w:pos="-4909"/>
        </w:tabs>
        <w:suppressAutoHyphens/>
        <w:overflowPunct w:val="0"/>
        <w:autoSpaceDE w:val="0"/>
        <w:autoSpaceDN w:val="0"/>
        <w:spacing w:after="120" w:line="288" w:lineRule="auto"/>
        <w:textAlignment w:val="baseline"/>
        <w:rPr>
          <w:rFonts w:ascii="Arial" w:eastAsia="Times New Roman" w:hAnsi="Arial" w:cs="Arial"/>
          <w:sz w:val="22"/>
          <w:bdr w:val="none" w:sz="0" w:space="0" w:color="auto"/>
          <w:lang w:val="en-GB"/>
        </w:rPr>
      </w:pPr>
      <w:r w:rsidRPr="001305A8">
        <w:rPr>
          <w:rFonts w:ascii="Arial" w:eastAsia="Times New Roman" w:hAnsi="Arial" w:cs="Arial"/>
          <w:sz w:val="22"/>
          <w:bdr w:val="none" w:sz="0" w:space="0" w:color="auto"/>
          <w:lang w:val="en-GB"/>
        </w:rPr>
        <w:t>decide on the appropriate action to be taken to resolve the complaint</w:t>
      </w:r>
    </w:p>
    <w:p w14:paraId="28AAE768" w14:textId="77777777" w:rsidR="001305A8" w:rsidRPr="001305A8" w:rsidRDefault="001305A8" w:rsidP="001305A8">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left" w:pos="-4909"/>
        </w:tabs>
        <w:suppressAutoHyphens/>
        <w:overflowPunct w:val="0"/>
        <w:autoSpaceDE w:val="0"/>
        <w:autoSpaceDN w:val="0"/>
        <w:spacing w:after="24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rPr>
        <w:t>where appropriate, recommend changes to the school’s systems or procedures to prevent similar issues in the future.</w:t>
      </w:r>
    </w:p>
    <w:p w14:paraId="3F7C5C58"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The Chair of the Committee will provide the complainant and </w:t>
      </w:r>
      <w:r w:rsidRPr="001305A8">
        <w:rPr>
          <w:rFonts w:ascii="Arial" w:hAnsi="Arial" w:cs="Arial"/>
          <w:sz w:val="22"/>
          <w:bdr w:val="none" w:sz="0" w:space="0" w:color="auto"/>
          <w:lang w:val="en-GB"/>
        </w:rPr>
        <w:t xml:space="preserve">L&amp;F Training Ltd with a full </w:t>
      </w:r>
      <w:r w:rsidRPr="001305A8">
        <w:rPr>
          <w:rFonts w:ascii="Arial" w:hAnsi="Arial" w:cs="Arial"/>
          <w:color w:val="000000"/>
          <w:sz w:val="22"/>
          <w:bdr w:val="none" w:sz="0" w:space="0" w:color="auto"/>
          <w:lang w:val="en-GB"/>
        </w:rPr>
        <w:t xml:space="preserve">explanation of their decision and the reason(s) for it, in writing, </w:t>
      </w:r>
      <w:r w:rsidRPr="001305A8">
        <w:rPr>
          <w:rFonts w:ascii="Arial" w:eastAsia="Times New Roman" w:hAnsi="Arial" w:cs="Arial"/>
          <w:color w:val="000000"/>
          <w:sz w:val="22"/>
          <w:bdr w:val="none" w:sz="0" w:space="0" w:color="auto"/>
          <w:lang w:val="en-GB" w:eastAsia="en-GB"/>
        </w:rPr>
        <w:t xml:space="preserve">within </w:t>
      </w:r>
      <w:r w:rsidRPr="001305A8">
        <w:rPr>
          <w:rFonts w:ascii="Arial" w:eastAsia="Times New Roman" w:hAnsi="Arial" w:cs="Arial"/>
          <w:bCs/>
          <w:sz w:val="22"/>
          <w:bdr w:val="none" w:sz="0" w:space="0" w:color="auto"/>
          <w:lang w:val="en-GB"/>
        </w:rPr>
        <w:t>28 working</w:t>
      </w:r>
      <w:r w:rsidRPr="001305A8">
        <w:rPr>
          <w:rFonts w:ascii="Arial" w:eastAsia="Times New Roman" w:hAnsi="Arial" w:cs="Arial"/>
          <w:sz w:val="22"/>
          <w:bdr w:val="none" w:sz="0" w:space="0" w:color="auto"/>
          <w:lang w:val="en-GB" w:eastAsia="en-GB"/>
        </w:rPr>
        <w:t xml:space="preserve"> </w:t>
      </w:r>
      <w:r w:rsidRPr="001305A8">
        <w:rPr>
          <w:rFonts w:ascii="Arial" w:eastAsia="Times New Roman" w:hAnsi="Arial" w:cs="Arial"/>
          <w:color w:val="000000"/>
          <w:sz w:val="22"/>
          <w:bdr w:val="none" w:sz="0" w:space="0" w:color="auto"/>
          <w:lang w:val="en-GB" w:eastAsia="en-GB"/>
        </w:rPr>
        <w:t xml:space="preserve">days. </w:t>
      </w:r>
    </w:p>
    <w:p w14:paraId="20EF7476"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lastRenderedPageBreak/>
        <w:t xml:space="preserve">The letter to the complainant will include details of how to contact the Education and Skills Funding Agency (ESFA) if they are dissatisfied with the way their complaint has been handled by </w:t>
      </w:r>
      <w:r w:rsidRPr="001305A8">
        <w:rPr>
          <w:rFonts w:ascii="Arial" w:hAnsi="Arial" w:cs="Arial"/>
          <w:sz w:val="22"/>
          <w:bdr w:val="none" w:sz="0" w:space="0" w:color="auto"/>
          <w:lang w:val="en-GB"/>
        </w:rPr>
        <w:t>L&amp;F Training Ltd.</w:t>
      </w:r>
      <w:r w:rsidRPr="001305A8">
        <w:rPr>
          <w:rFonts w:ascii="Arial" w:eastAsia="Times New Roman" w:hAnsi="Arial" w:cs="Arial"/>
          <w:sz w:val="22"/>
          <w:bdr w:val="none" w:sz="0" w:space="0" w:color="auto"/>
          <w:lang w:val="en-GB" w:eastAsia="en-GB"/>
        </w:rPr>
        <w:t xml:space="preserve"> </w:t>
      </w:r>
    </w:p>
    <w:p w14:paraId="1D539A34"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The response will detail any actions taken to investigate the complaint and provide a full explanation of the decision made and the reason(s) for it. Where appropriate, it will include details of actions </w:t>
      </w:r>
      <w:r w:rsidRPr="001305A8">
        <w:rPr>
          <w:rFonts w:ascii="Arial" w:eastAsia="Times New Roman" w:hAnsi="Arial" w:cs="Arial"/>
          <w:bCs/>
          <w:sz w:val="22"/>
          <w:bdr w:val="none" w:sz="0" w:space="0" w:color="auto"/>
          <w:lang w:val="en-GB"/>
        </w:rPr>
        <w:t xml:space="preserve">L&amp;F Training Ltd </w:t>
      </w:r>
      <w:r w:rsidRPr="001305A8">
        <w:rPr>
          <w:rFonts w:ascii="Arial" w:eastAsia="Times New Roman" w:hAnsi="Arial"/>
          <w:sz w:val="22"/>
          <w:bdr w:val="none" w:sz="0" w:space="0" w:color="auto"/>
          <w:lang w:val="en-GB" w:eastAsia="en-GB"/>
        </w:rPr>
        <w:t xml:space="preserve">will take to resolve the complaint.  </w:t>
      </w:r>
    </w:p>
    <w:p w14:paraId="2B4F6D5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 w:eastAsia="en-GB"/>
        </w:rPr>
      </w:pPr>
      <w:r w:rsidRPr="001305A8">
        <w:rPr>
          <w:rFonts w:ascii="Arial" w:eastAsia="Times New Roman" w:hAnsi="Arial"/>
          <w:sz w:val="22"/>
          <w:bdr w:val="none" w:sz="0" w:space="0" w:color="auto"/>
          <w:lang w:val="en" w:eastAsia="en-GB"/>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Director of Operations.</w:t>
      </w:r>
    </w:p>
    <w:p w14:paraId="21239CFF"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 w:eastAsia="en-GB"/>
        </w:rPr>
        <w:t>A written record will be kept of all complaints, and of whether they are resolved at the preliminary stage or proceed to a panel hearing.</w:t>
      </w:r>
    </w:p>
    <w:p w14:paraId="6E4AA10D" w14:textId="77777777" w:rsidR="001305A8" w:rsidRPr="00DF7FC6" w:rsidRDefault="001305A8" w:rsidP="00F75649">
      <w:pPr>
        <w:pStyle w:val="Heading1"/>
        <w:numPr>
          <w:ilvl w:val="0"/>
          <w:numId w:val="46"/>
        </w:numPr>
        <w:rPr>
          <w:b/>
          <w:bCs/>
          <w:lang w:eastAsia="en-GB"/>
        </w:rPr>
      </w:pPr>
      <w:bookmarkStart w:id="40" w:name="_Toc88475925"/>
      <w:bookmarkStart w:id="41" w:name="_Toc88476807"/>
      <w:r w:rsidRPr="00DF7FC6">
        <w:rPr>
          <w:b/>
          <w:bCs/>
          <w:lang w:eastAsia="en-GB"/>
        </w:rPr>
        <w:t>Next Steps</w:t>
      </w:r>
      <w:bookmarkEnd w:id="40"/>
      <w:bookmarkEnd w:id="41"/>
    </w:p>
    <w:p w14:paraId="4011555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If the complainant believes the company did not handle their complaint in accordance with the published complaints procedure or they acted unlawfully or unreasonably in the exercise of their duties under education law, they can contact the ESFA after they have completed Stage 3.  </w:t>
      </w:r>
    </w:p>
    <w:p w14:paraId="740336AD"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The ESFA will not normally reinvestigate the substance of complaints or overturn any decisions made by </w:t>
      </w:r>
      <w:r w:rsidRPr="001305A8">
        <w:rPr>
          <w:rFonts w:ascii="Arial" w:hAnsi="Arial" w:cs="Arial"/>
          <w:sz w:val="22"/>
          <w:bdr w:val="none" w:sz="0" w:space="0" w:color="auto"/>
          <w:lang w:val="en-GB"/>
        </w:rPr>
        <w:t xml:space="preserve">L&amp;F Training Ltd. </w:t>
      </w:r>
      <w:r w:rsidRPr="001305A8">
        <w:rPr>
          <w:rFonts w:ascii="Arial" w:eastAsia="Times New Roman" w:hAnsi="Arial" w:cs="Arial"/>
          <w:sz w:val="22"/>
          <w:bdr w:val="none" w:sz="0" w:space="0" w:color="auto"/>
          <w:lang w:val="en-GB" w:eastAsia="en-GB"/>
        </w:rPr>
        <w:t xml:space="preserve">They will consider whether </w:t>
      </w:r>
      <w:r w:rsidRPr="001305A8">
        <w:rPr>
          <w:rFonts w:ascii="Arial" w:hAnsi="Arial" w:cs="Arial"/>
          <w:sz w:val="22"/>
          <w:bdr w:val="none" w:sz="0" w:space="0" w:color="auto"/>
          <w:lang w:val="en-GB"/>
        </w:rPr>
        <w:t>L&amp;F Training Ltd</w:t>
      </w:r>
      <w:r w:rsidRPr="001305A8">
        <w:rPr>
          <w:rFonts w:ascii="Arial" w:eastAsia="Times New Roman" w:hAnsi="Arial" w:cs="Arial"/>
          <w:sz w:val="22"/>
          <w:bdr w:val="none" w:sz="0" w:space="0" w:color="auto"/>
          <w:lang w:val="en-GB" w:eastAsia="en-GB"/>
        </w:rPr>
        <w:t xml:space="preserve"> has adhered to education legislation and any statutory policies connected with the complaint and whether they </w:t>
      </w:r>
      <w:r w:rsidRPr="001305A8">
        <w:rPr>
          <w:rFonts w:ascii="Arial" w:eastAsia="Times New Roman" w:hAnsi="Arial" w:cs="Arial"/>
          <w:sz w:val="22"/>
          <w:szCs w:val="22"/>
          <w:bdr w:val="none" w:sz="0" w:space="0" w:color="auto"/>
          <w:lang w:val="en-GB" w:eastAsia="en-GB"/>
        </w:rPr>
        <w:t xml:space="preserve">have followed </w:t>
      </w:r>
      <w:hyperlink r:id="rId10" w:history="1">
        <w:r w:rsidRPr="001305A8">
          <w:rPr>
            <w:rFonts w:ascii="Arial" w:eastAsia="Times New Roman" w:hAnsi="Arial" w:cs="Arial"/>
            <w:color w:val="0000FF"/>
            <w:szCs w:val="22"/>
            <w:u w:val="single"/>
            <w:bdr w:val="none" w:sz="0" w:space="0" w:color="auto"/>
            <w:lang w:val="en-GB" w:eastAsia="en-GB"/>
          </w:rPr>
          <w:t>Part 7 of the Education (Independent School Standards) Regulations 2014</w:t>
        </w:r>
      </w:hyperlink>
      <w:r w:rsidRPr="001305A8">
        <w:rPr>
          <w:rFonts w:ascii="Arial" w:eastAsia="Times New Roman" w:hAnsi="Arial" w:cs="Arial"/>
          <w:color w:val="000000"/>
          <w:sz w:val="22"/>
          <w:szCs w:val="22"/>
          <w:bdr w:val="none" w:sz="0" w:space="0" w:color="auto"/>
          <w:lang w:val="en-GB" w:eastAsia="en-GB"/>
        </w:rPr>
        <w:t xml:space="preserve">. </w:t>
      </w:r>
    </w:p>
    <w:p w14:paraId="3A558FC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The complainant can refer their complaint to the ESFA online at: </w:t>
      </w:r>
      <w:hyperlink r:id="rId11" w:history="1">
        <w:r w:rsidRPr="001305A8">
          <w:rPr>
            <w:rFonts w:ascii="Arial" w:eastAsia="Times New Roman" w:hAnsi="Arial" w:cs="Arial"/>
            <w:color w:val="0000FF"/>
            <w:sz w:val="22"/>
            <w:u w:val="single"/>
            <w:bdr w:val="none" w:sz="0" w:space="0" w:color="auto"/>
            <w:lang w:val="en-GB" w:eastAsia="en-GB"/>
          </w:rPr>
          <w:t>www.education.gov.uk/contactus</w:t>
        </w:r>
      </w:hyperlink>
      <w:r w:rsidRPr="001305A8">
        <w:rPr>
          <w:rFonts w:ascii="Arial" w:eastAsia="Times New Roman" w:hAnsi="Arial" w:cs="Arial"/>
          <w:sz w:val="22"/>
          <w:bdr w:val="none" w:sz="0" w:space="0" w:color="auto"/>
          <w:lang w:val="en-GB" w:eastAsia="en-GB"/>
        </w:rPr>
        <w:t xml:space="preserve">, by telephone </w:t>
      </w:r>
      <w:proofErr w:type="gramStart"/>
      <w:r w:rsidRPr="001305A8">
        <w:rPr>
          <w:rFonts w:ascii="Arial" w:eastAsia="Times New Roman" w:hAnsi="Arial" w:cs="Arial"/>
          <w:sz w:val="22"/>
          <w:bdr w:val="none" w:sz="0" w:space="0" w:color="auto"/>
          <w:lang w:val="en-GB" w:eastAsia="en-GB"/>
        </w:rPr>
        <w:t>on:</w:t>
      </w:r>
      <w:proofErr w:type="gramEnd"/>
      <w:r w:rsidRPr="001305A8">
        <w:rPr>
          <w:rFonts w:ascii="Arial" w:eastAsia="Times New Roman" w:hAnsi="Arial" w:cs="Arial"/>
          <w:sz w:val="22"/>
          <w:bdr w:val="none" w:sz="0" w:space="0" w:color="auto"/>
          <w:lang w:val="en-GB" w:eastAsia="en-GB"/>
        </w:rPr>
        <w:t xml:space="preserve"> 0370 000 2288 or by writing to:</w:t>
      </w:r>
    </w:p>
    <w:p w14:paraId="7F795B6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Academy Complaints and Customer Insight Unit</w:t>
      </w:r>
    </w:p>
    <w:p w14:paraId="6DB421EE"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 xml:space="preserve">Education and Skills Funding Agency </w:t>
      </w:r>
    </w:p>
    <w:p w14:paraId="3286AB90"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88" w:lineRule="auto"/>
        <w:textAlignment w:val="baseline"/>
        <w:rPr>
          <w:rFonts w:ascii="Arial" w:eastAsia="Times New Roman" w:hAnsi="Arial" w:cs="Arial"/>
          <w:sz w:val="22"/>
          <w:bdr w:val="none" w:sz="0" w:space="0" w:color="auto"/>
          <w:lang w:val="en-GB" w:eastAsia="en-GB"/>
        </w:rPr>
      </w:pPr>
      <w:proofErr w:type="spellStart"/>
      <w:r w:rsidRPr="001305A8">
        <w:rPr>
          <w:rFonts w:ascii="Arial" w:eastAsia="Times New Roman" w:hAnsi="Arial" w:cs="Arial"/>
          <w:sz w:val="22"/>
          <w:bdr w:val="none" w:sz="0" w:space="0" w:color="auto"/>
          <w:lang w:val="en-GB" w:eastAsia="en-GB"/>
        </w:rPr>
        <w:t>Cheylesmore</w:t>
      </w:r>
      <w:proofErr w:type="spellEnd"/>
      <w:r w:rsidRPr="001305A8">
        <w:rPr>
          <w:rFonts w:ascii="Arial" w:eastAsia="Times New Roman" w:hAnsi="Arial" w:cs="Arial"/>
          <w:sz w:val="22"/>
          <w:bdr w:val="none" w:sz="0" w:space="0" w:color="auto"/>
          <w:lang w:val="en-GB" w:eastAsia="en-GB"/>
        </w:rPr>
        <w:t xml:space="preserve"> House</w:t>
      </w:r>
    </w:p>
    <w:p w14:paraId="73706FC7"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5 Quinton Road</w:t>
      </w:r>
    </w:p>
    <w:p w14:paraId="3B7D1589"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Coventry</w:t>
      </w:r>
    </w:p>
    <w:p w14:paraId="48B00681" w14:textId="5C7A28E0" w:rsid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r w:rsidRPr="001305A8">
        <w:rPr>
          <w:rFonts w:ascii="Arial" w:eastAsia="Times New Roman" w:hAnsi="Arial" w:cs="Arial"/>
          <w:sz w:val="22"/>
          <w:bdr w:val="none" w:sz="0" w:space="0" w:color="auto"/>
          <w:lang w:val="en-GB" w:eastAsia="en-GB"/>
        </w:rPr>
        <w:t>CV1 2WT</w:t>
      </w:r>
    </w:p>
    <w:p w14:paraId="557F10A9" w14:textId="06AF03D5"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0332AD18" w14:textId="29DE5029"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50B5ED9D" w14:textId="686FEBB9"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28B300F5" w14:textId="0EFBAE30"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685628FF" w14:textId="37CB784B"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13D2971C" w14:textId="09D19626"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4879E394" w14:textId="3BA82CD1" w:rsidR="00E510A2"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3DCC31F5" w14:textId="77777777" w:rsidR="00E510A2" w:rsidRPr="001305A8" w:rsidRDefault="00E510A2"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cs="Arial"/>
          <w:sz w:val="22"/>
          <w:bdr w:val="none" w:sz="0" w:space="0" w:color="auto"/>
          <w:lang w:val="en-GB" w:eastAsia="en-GB"/>
        </w:rPr>
      </w:pPr>
    </w:p>
    <w:p w14:paraId="23F6659F" w14:textId="77777777" w:rsidR="001305A8" w:rsidRPr="00DF7FC6" w:rsidRDefault="001305A8" w:rsidP="00E510A2">
      <w:pPr>
        <w:pStyle w:val="Heading1"/>
        <w:numPr>
          <w:ilvl w:val="0"/>
          <w:numId w:val="46"/>
        </w:numPr>
        <w:rPr>
          <w:b/>
          <w:bCs/>
          <w:lang w:eastAsia="en-GB"/>
        </w:rPr>
      </w:pPr>
      <w:bookmarkStart w:id="42" w:name="_Toc393875173"/>
      <w:bookmarkStart w:id="43" w:name="_Toc513024879"/>
      <w:bookmarkStart w:id="44" w:name="_Toc513794836"/>
      <w:bookmarkStart w:id="45" w:name="_Toc513794901"/>
      <w:bookmarkStart w:id="46" w:name="_Toc517863261"/>
      <w:bookmarkStart w:id="47" w:name="_Toc518631499"/>
      <w:bookmarkStart w:id="48" w:name="_Toc530393513"/>
      <w:bookmarkStart w:id="49" w:name="_Toc88475926"/>
      <w:bookmarkStart w:id="50" w:name="_Toc88476808"/>
      <w:r w:rsidRPr="00DF7FC6">
        <w:rPr>
          <w:b/>
          <w:bCs/>
          <w:lang w:eastAsia="en-GB"/>
        </w:rPr>
        <w:lastRenderedPageBreak/>
        <w:t>Complaint Form</w:t>
      </w:r>
      <w:bookmarkEnd w:id="42"/>
      <w:bookmarkEnd w:id="43"/>
      <w:bookmarkEnd w:id="44"/>
      <w:bookmarkEnd w:id="45"/>
      <w:bookmarkEnd w:id="46"/>
      <w:bookmarkEnd w:id="47"/>
      <w:bookmarkEnd w:id="48"/>
      <w:bookmarkEnd w:id="49"/>
      <w:bookmarkEnd w:id="50"/>
    </w:p>
    <w:p w14:paraId="3EA547AC"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rPr>
        <w:t>Please complete and return to The Director of Operations</w:t>
      </w:r>
      <w:r w:rsidRPr="001305A8">
        <w:rPr>
          <w:rFonts w:ascii="Arial" w:hAnsi="Arial" w:cs="Arial"/>
          <w:sz w:val="22"/>
          <w:bdr w:val="none" w:sz="0" w:space="0" w:color="auto"/>
          <w:lang w:val="en-GB"/>
        </w:rPr>
        <w:t xml:space="preserve"> </w:t>
      </w:r>
      <w:r w:rsidRPr="001305A8">
        <w:rPr>
          <w:rFonts w:ascii="Arial" w:eastAsia="Times New Roman" w:hAnsi="Arial"/>
          <w:sz w:val="22"/>
          <w:bdr w:val="none" w:sz="0" w:space="0" w:color="auto"/>
          <w:lang w:val="en-GB"/>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1305A8" w:rsidRPr="001305A8" w14:paraId="633EF33E" w14:textId="77777777" w:rsidTr="00A636A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7330"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Your name:</w:t>
            </w:r>
          </w:p>
        </w:tc>
      </w:tr>
      <w:tr w:rsidR="001305A8" w:rsidRPr="001305A8" w14:paraId="2A5DA835" w14:textId="77777777" w:rsidTr="00A636A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8691"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Learner’s name (if relevant):</w:t>
            </w:r>
          </w:p>
          <w:p w14:paraId="7265118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p>
        </w:tc>
      </w:tr>
      <w:tr w:rsidR="001305A8" w:rsidRPr="001305A8" w14:paraId="1CB8384E" w14:textId="77777777" w:rsidTr="00A636A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C18F"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Your relationship to the learner (if relevant):</w:t>
            </w:r>
          </w:p>
          <w:p w14:paraId="45B06FA7"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p>
        </w:tc>
      </w:tr>
      <w:tr w:rsidR="001305A8" w:rsidRPr="001305A8" w14:paraId="53ADC994" w14:textId="77777777" w:rsidTr="00A636A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CB9F"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 xml:space="preserve">Address: </w:t>
            </w:r>
          </w:p>
          <w:p w14:paraId="6A1470F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p>
          <w:p w14:paraId="2D3DDA1E"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p>
          <w:p w14:paraId="38E5817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Postcode:</w:t>
            </w:r>
          </w:p>
          <w:p w14:paraId="57A3D65E"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Day time telephone number:</w:t>
            </w:r>
          </w:p>
          <w:p w14:paraId="4363B9D4"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Evening telephone number:</w:t>
            </w:r>
          </w:p>
          <w:p w14:paraId="63DCC026"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Email address:</w:t>
            </w:r>
          </w:p>
          <w:p w14:paraId="26C44C3F"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p>
        </w:tc>
      </w:tr>
      <w:tr w:rsidR="001305A8" w:rsidRPr="001305A8" w14:paraId="352C2E5C" w14:textId="77777777" w:rsidTr="004B311E">
        <w:trPr>
          <w:trHeight w:val="807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1F72" w14:textId="7AFAAF74"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line="288" w:lineRule="auto"/>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Please give details of your complaint, including whether you have spoken to anybody at the company about it.</w:t>
            </w:r>
          </w:p>
        </w:tc>
      </w:tr>
      <w:tr w:rsidR="001305A8" w:rsidRPr="001305A8" w14:paraId="335FB467" w14:textId="77777777" w:rsidTr="00A636A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400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lastRenderedPageBreak/>
              <w:t>What actions do you feel might resolve the problem at this stage?</w:t>
            </w:r>
          </w:p>
          <w:p w14:paraId="13D37C99"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tc>
      </w:tr>
      <w:tr w:rsidR="001305A8" w:rsidRPr="001305A8" w14:paraId="30D308D7" w14:textId="77777777" w:rsidTr="004B311E">
        <w:trPr>
          <w:trHeight w:val="353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9D7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Are you attaching any paperwork? If so, please give details.</w:t>
            </w:r>
          </w:p>
          <w:p w14:paraId="6EDD09EF"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tc>
      </w:tr>
      <w:tr w:rsidR="001305A8" w:rsidRPr="001305A8" w14:paraId="4B9E5AAC" w14:textId="77777777" w:rsidTr="00A636A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F30D"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Signature:</w:t>
            </w:r>
          </w:p>
          <w:p w14:paraId="44A7167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p w14:paraId="591667F0"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Date:</w:t>
            </w:r>
          </w:p>
        </w:tc>
      </w:tr>
      <w:tr w:rsidR="001305A8" w:rsidRPr="001305A8" w14:paraId="221B06A7" w14:textId="77777777" w:rsidTr="00A636A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095553"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Official use</w:t>
            </w:r>
          </w:p>
        </w:tc>
      </w:tr>
      <w:tr w:rsidR="001305A8" w:rsidRPr="001305A8" w14:paraId="52119039" w14:textId="77777777" w:rsidTr="00A636A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DB02A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Date acknowledgement sent:</w:t>
            </w:r>
          </w:p>
          <w:p w14:paraId="4A023755"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tc>
      </w:tr>
      <w:tr w:rsidR="001305A8" w:rsidRPr="001305A8" w14:paraId="746F00D3" w14:textId="77777777" w:rsidTr="00A636AE">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D6AB1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 xml:space="preserve">By </w:t>
            </w:r>
            <w:proofErr w:type="gramStart"/>
            <w:r w:rsidRPr="001305A8">
              <w:rPr>
                <w:rFonts w:ascii="Arial" w:eastAsia="Times New Roman" w:hAnsi="Arial"/>
                <w:b/>
                <w:sz w:val="22"/>
                <w:bdr w:val="none" w:sz="0" w:space="0" w:color="auto"/>
                <w:lang w:val="en-GB"/>
              </w:rPr>
              <w:t>who</w:t>
            </w:r>
            <w:proofErr w:type="gramEnd"/>
            <w:r w:rsidRPr="001305A8">
              <w:rPr>
                <w:rFonts w:ascii="Arial" w:eastAsia="Times New Roman" w:hAnsi="Arial"/>
                <w:b/>
                <w:sz w:val="22"/>
                <w:bdr w:val="none" w:sz="0" w:space="0" w:color="auto"/>
                <w:lang w:val="en-GB"/>
              </w:rPr>
              <w:t xml:space="preserve">: </w:t>
            </w:r>
          </w:p>
        </w:tc>
      </w:tr>
      <w:tr w:rsidR="001305A8" w:rsidRPr="001305A8" w14:paraId="4C9AE85F" w14:textId="77777777" w:rsidTr="00A636AE">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7F8C9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Complaint referred to:</w:t>
            </w:r>
          </w:p>
          <w:p w14:paraId="7540A8DC"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tc>
      </w:tr>
      <w:tr w:rsidR="001305A8" w:rsidRPr="001305A8" w14:paraId="1553E667" w14:textId="77777777" w:rsidTr="00A636AE">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D16671"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 xml:space="preserve">Action taken: </w:t>
            </w:r>
          </w:p>
        </w:tc>
      </w:tr>
      <w:tr w:rsidR="001305A8" w:rsidRPr="001305A8" w14:paraId="15E03BCF" w14:textId="77777777" w:rsidTr="00A636A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BABFE1"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r w:rsidRPr="001305A8">
              <w:rPr>
                <w:rFonts w:ascii="Arial" w:eastAsia="Times New Roman" w:hAnsi="Arial"/>
                <w:b/>
                <w:sz w:val="22"/>
                <w:bdr w:val="none" w:sz="0" w:space="0" w:color="auto"/>
                <w:lang w:val="en-GB"/>
              </w:rPr>
              <w:t xml:space="preserve">Date: </w:t>
            </w:r>
          </w:p>
          <w:p w14:paraId="6D5FF8FF"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textAlignment w:val="baseline"/>
              <w:rPr>
                <w:rFonts w:ascii="Arial" w:eastAsia="Times New Roman" w:hAnsi="Arial"/>
                <w:b/>
                <w:sz w:val="22"/>
                <w:bdr w:val="none" w:sz="0" w:space="0" w:color="auto"/>
                <w:lang w:val="en-GB"/>
              </w:rPr>
            </w:pPr>
          </w:p>
        </w:tc>
      </w:tr>
    </w:tbl>
    <w:p w14:paraId="566340B3" w14:textId="77777777" w:rsidR="001305A8" w:rsidRPr="00DF7FC6" w:rsidRDefault="001305A8" w:rsidP="00E510A2">
      <w:pPr>
        <w:pStyle w:val="Heading1"/>
        <w:numPr>
          <w:ilvl w:val="0"/>
          <w:numId w:val="46"/>
        </w:numPr>
        <w:rPr>
          <w:rFonts w:ascii="Arial" w:eastAsia="Times New Roman" w:hAnsi="Arial"/>
          <w:b/>
          <w:bCs/>
          <w:color w:val="104F75"/>
          <w:bdr w:val="none" w:sz="0" w:space="0" w:color="auto"/>
          <w:lang w:val="en-GB" w:eastAsia="en-GB"/>
        </w:rPr>
      </w:pPr>
      <w:bookmarkStart w:id="51" w:name="AppendixA"/>
      <w:bookmarkStart w:id="52" w:name="_Toc88475927"/>
      <w:bookmarkStart w:id="53" w:name="_Toc88476809"/>
      <w:bookmarkEnd w:id="51"/>
      <w:r w:rsidRPr="00DF7FC6">
        <w:rPr>
          <w:b/>
          <w:bCs/>
          <w:lang w:eastAsia="en-GB"/>
        </w:rPr>
        <w:lastRenderedPageBreak/>
        <w:t>Roles and Responsibilities</w:t>
      </w:r>
      <w:bookmarkEnd w:id="52"/>
      <w:bookmarkEnd w:id="53"/>
    </w:p>
    <w:p w14:paraId="38B5FE53"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54" w:name="_Toc40892555"/>
      <w:bookmarkStart w:id="55" w:name="_Toc40896389"/>
      <w:bookmarkStart w:id="56" w:name="_Toc88475928"/>
      <w:bookmarkStart w:id="57" w:name="_Toc88476810"/>
      <w:r w:rsidRPr="00E510A2">
        <w:rPr>
          <w:b/>
          <w:bCs/>
          <w:bdr w:val="none" w:sz="0" w:space="0" w:color="auto"/>
          <w:lang w:val="en-GB" w:eastAsia="en-GB"/>
        </w:rPr>
        <w:t>Complainant</w:t>
      </w:r>
      <w:bookmarkEnd w:id="54"/>
      <w:bookmarkEnd w:id="55"/>
      <w:bookmarkEnd w:id="56"/>
      <w:bookmarkEnd w:id="57"/>
    </w:p>
    <w:p w14:paraId="38EA9430"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jc w:val="both"/>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The complainant will receive a more effective response to the complaint if they:</w:t>
      </w:r>
    </w:p>
    <w:p w14:paraId="1A43CDB5"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explain the complaint in full as early as possible</w:t>
      </w:r>
    </w:p>
    <w:p w14:paraId="36374B2E"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co-operate with L&amp;F Training in seeking a solution to the complaint</w:t>
      </w:r>
    </w:p>
    <w:p w14:paraId="024C06EC"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respond promptly to requests for information or meetings or in agreeing the details of the complaint</w:t>
      </w:r>
    </w:p>
    <w:p w14:paraId="39B22BBB"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ask for assistance as needed</w:t>
      </w:r>
    </w:p>
    <w:p w14:paraId="03446DEC"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treat all those involved in the complaint with respect</w:t>
      </w:r>
    </w:p>
    <w:p w14:paraId="733997B3" w14:textId="77777777" w:rsidR="001305A8" w:rsidRPr="001305A8" w:rsidRDefault="001305A8" w:rsidP="001305A8">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refrain from publicising the details of their complaint on social media and respect confidentiality.</w:t>
      </w:r>
    </w:p>
    <w:p w14:paraId="037DAB3D"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58" w:name="_Toc40892556"/>
      <w:bookmarkStart w:id="59" w:name="_Toc40896390"/>
      <w:bookmarkStart w:id="60" w:name="_Toc88475929"/>
      <w:bookmarkStart w:id="61" w:name="_Toc88476811"/>
      <w:r w:rsidRPr="00E510A2">
        <w:rPr>
          <w:b/>
          <w:bCs/>
          <w:bdr w:val="none" w:sz="0" w:space="0" w:color="auto"/>
          <w:lang w:val="en-GB" w:eastAsia="en-GB"/>
        </w:rPr>
        <w:t>Investigator</w:t>
      </w:r>
      <w:bookmarkEnd w:id="58"/>
      <w:bookmarkEnd w:id="59"/>
      <w:bookmarkEnd w:id="60"/>
      <w:bookmarkEnd w:id="61"/>
      <w:r w:rsidRPr="00E510A2">
        <w:rPr>
          <w:b/>
          <w:bCs/>
          <w:bdr w:val="none" w:sz="0" w:space="0" w:color="auto"/>
          <w:lang w:val="en-GB" w:eastAsia="en-GB"/>
        </w:rPr>
        <w:t xml:space="preserve"> </w:t>
      </w:r>
    </w:p>
    <w:p w14:paraId="071EFB49"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The investigator’s role is to establish the facts relevant to the complaint by:</w:t>
      </w:r>
    </w:p>
    <w:p w14:paraId="4A9AD4DE"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providing a comprehensive, open, </w:t>
      </w:r>
      <w:proofErr w:type="gramStart"/>
      <w:r w:rsidRPr="001305A8">
        <w:rPr>
          <w:rFonts w:ascii="Arial" w:eastAsia="Times New Roman" w:hAnsi="Arial" w:cs="Arial"/>
          <w:color w:val="000000"/>
          <w:sz w:val="22"/>
          <w:bdr w:val="none" w:sz="0" w:space="0" w:color="auto"/>
          <w:lang w:val="en-GB"/>
        </w:rPr>
        <w:t>transparent</w:t>
      </w:r>
      <w:proofErr w:type="gramEnd"/>
      <w:r w:rsidRPr="001305A8">
        <w:rPr>
          <w:rFonts w:ascii="Arial" w:eastAsia="Times New Roman" w:hAnsi="Arial" w:cs="Arial"/>
          <w:color w:val="000000"/>
          <w:sz w:val="22"/>
          <w:bdr w:val="none" w:sz="0" w:space="0" w:color="auto"/>
          <w:lang w:val="en-GB"/>
        </w:rPr>
        <w:t xml:space="preserve"> and fair consideration of the complaint through:</w:t>
      </w:r>
    </w:p>
    <w:p w14:paraId="30E52F14" w14:textId="77777777" w:rsidR="001305A8" w:rsidRPr="001305A8" w:rsidRDefault="001305A8" w:rsidP="001305A8">
      <w:pPr>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60" w:line="288" w:lineRule="auto"/>
        <w:ind w:left="851" w:hanging="284"/>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sensitive and thorough interviewing of the complainant to establish what has happened and who has been involved</w:t>
      </w:r>
    </w:p>
    <w:p w14:paraId="634BD15A" w14:textId="77777777" w:rsidR="001305A8" w:rsidRPr="001305A8" w:rsidRDefault="001305A8" w:rsidP="001305A8">
      <w:pPr>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60" w:line="288" w:lineRule="auto"/>
        <w:ind w:left="851" w:hanging="284"/>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interviewing staff and children/young people and other people relevant to the complaint</w:t>
      </w:r>
    </w:p>
    <w:p w14:paraId="6EAB67A6" w14:textId="77777777" w:rsidR="001305A8" w:rsidRPr="001305A8" w:rsidRDefault="001305A8" w:rsidP="001305A8">
      <w:pPr>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60" w:line="288" w:lineRule="auto"/>
        <w:ind w:left="851" w:hanging="284"/>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consideration of records and other relevant information</w:t>
      </w:r>
    </w:p>
    <w:p w14:paraId="40B4321B" w14:textId="77777777" w:rsidR="001305A8" w:rsidRPr="001305A8" w:rsidRDefault="001305A8" w:rsidP="001305A8">
      <w:pPr>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analysing information</w:t>
      </w:r>
    </w:p>
    <w:p w14:paraId="5BF317BD"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rPr>
        <w:t>liaising</w:t>
      </w:r>
      <w:r w:rsidRPr="001305A8">
        <w:rPr>
          <w:rFonts w:ascii="Arial" w:eastAsia="Times New Roman" w:hAnsi="Arial"/>
          <w:color w:val="000000"/>
          <w:sz w:val="22"/>
          <w:bdr w:val="none" w:sz="0" w:space="0" w:color="auto"/>
          <w:lang w:val="en-GB"/>
        </w:rPr>
        <w:t xml:space="preserve"> with the complainant and the complaints co-ordinator as appropriate to clarify what the complainant feels would put things right.</w:t>
      </w:r>
    </w:p>
    <w:p w14:paraId="17E2970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120" w:line="288" w:lineRule="auto"/>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The investigator should:</w:t>
      </w:r>
    </w:p>
    <w:p w14:paraId="6AC81066"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conduct </w:t>
      </w:r>
      <w:r w:rsidRPr="001305A8">
        <w:rPr>
          <w:rFonts w:ascii="Arial" w:eastAsia="Times New Roman" w:hAnsi="Arial" w:cs="Arial"/>
          <w:color w:val="000000"/>
          <w:sz w:val="22"/>
          <w:bdr w:val="none" w:sz="0" w:space="0" w:color="auto"/>
          <w:lang w:val="en-GB"/>
        </w:rPr>
        <w:t>interviews</w:t>
      </w:r>
      <w:r w:rsidRPr="001305A8">
        <w:rPr>
          <w:rFonts w:ascii="Arial" w:eastAsia="Times New Roman" w:hAnsi="Arial"/>
          <w:sz w:val="22"/>
          <w:bdr w:val="none" w:sz="0" w:space="0" w:color="auto"/>
          <w:lang w:val="en-GB" w:eastAsia="en-GB"/>
        </w:rPr>
        <w:t xml:space="preserve"> with an open mind and be prepared to persist in the questioning</w:t>
      </w:r>
    </w:p>
    <w:p w14:paraId="182A0FBE"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keep notes of interviews or arrange for an independent note taker to record minutes of the meeting</w:t>
      </w:r>
    </w:p>
    <w:p w14:paraId="20AABB13"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ensure that any papers produced during the investigation are kept securely pending any appeal</w:t>
      </w:r>
    </w:p>
    <w:p w14:paraId="50D79394"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be mindful of the timescales to respond</w:t>
      </w:r>
    </w:p>
    <w:p w14:paraId="79458022"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prepare a comprehensive report for the Director of Operations or complaints committee that sets out the facts, identifies solutions and recommends courses of action to resolve problems.</w:t>
      </w:r>
    </w:p>
    <w:p w14:paraId="7A51A3B7"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Director of Operations or complaints committee will then determine whether to uphold or dismiss the complaint and communicate that decision to the complainant, providing the appropriate escalation details.</w:t>
      </w:r>
    </w:p>
    <w:p w14:paraId="29029DFD"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62" w:name="_Toc88475930"/>
      <w:bookmarkStart w:id="63" w:name="_Toc88476812"/>
      <w:r w:rsidRPr="00E510A2">
        <w:rPr>
          <w:b/>
          <w:bCs/>
          <w:bdr w:val="none" w:sz="0" w:space="0" w:color="auto"/>
          <w:lang w:val="en-GB" w:eastAsia="en-GB"/>
        </w:rPr>
        <w:lastRenderedPageBreak/>
        <w:t>Complaints Co-ordinator</w:t>
      </w:r>
      <w:bookmarkEnd w:id="62"/>
      <w:bookmarkEnd w:id="63"/>
      <w:r w:rsidRPr="00E510A2">
        <w:rPr>
          <w:b/>
          <w:bCs/>
          <w:bdr w:val="none" w:sz="0" w:space="0" w:color="auto"/>
          <w:lang w:val="en-GB" w:eastAsia="en-GB"/>
        </w:rPr>
        <w:t xml:space="preserve"> </w:t>
      </w:r>
    </w:p>
    <w:p w14:paraId="6473CC26" w14:textId="77777777" w:rsidR="001305A8" w:rsidRPr="001305A8" w:rsidRDefault="001305A8" w:rsidP="001305A8">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240"/>
        <w:textAlignment w:val="baseline"/>
        <w:outlineLvl w:val="3"/>
        <w:rPr>
          <w:rFonts w:ascii="Arial" w:eastAsia="Times New Roman" w:hAnsi="Arial"/>
          <w:b/>
          <w:bCs/>
          <w:color w:val="104F75"/>
          <w:szCs w:val="28"/>
          <w:bdr w:val="none" w:sz="0" w:space="0" w:color="auto"/>
          <w:lang w:val="en-GB" w:eastAsia="en-GB"/>
        </w:rPr>
      </w:pPr>
      <w:r w:rsidRPr="001305A8">
        <w:rPr>
          <w:rFonts w:ascii="Arial" w:eastAsia="Times New Roman" w:hAnsi="Arial"/>
          <w:b/>
          <w:bCs/>
          <w:color w:val="104F75"/>
          <w:szCs w:val="28"/>
          <w:bdr w:val="none" w:sz="0" w:space="0" w:color="auto"/>
          <w:lang w:val="en-GB" w:eastAsia="en-GB"/>
        </w:rPr>
        <w:t>(</w:t>
      </w:r>
      <w:proofErr w:type="gramStart"/>
      <w:r w:rsidRPr="001305A8">
        <w:rPr>
          <w:rFonts w:ascii="Arial" w:eastAsia="Times New Roman" w:hAnsi="Arial"/>
          <w:b/>
          <w:bCs/>
          <w:color w:val="104F75"/>
          <w:szCs w:val="28"/>
          <w:bdr w:val="none" w:sz="0" w:space="0" w:color="auto"/>
          <w:lang w:val="en-GB" w:eastAsia="en-GB"/>
        </w:rPr>
        <w:t>this</w:t>
      </w:r>
      <w:proofErr w:type="gramEnd"/>
      <w:r w:rsidRPr="001305A8">
        <w:rPr>
          <w:rFonts w:ascii="Arial" w:eastAsia="Times New Roman" w:hAnsi="Arial"/>
          <w:b/>
          <w:bCs/>
          <w:color w:val="104F75"/>
          <w:szCs w:val="28"/>
          <w:bdr w:val="none" w:sz="0" w:space="0" w:color="auto"/>
          <w:lang w:val="en-GB" w:eastAsia="en-GB"/>
        </w:rPr>
        <w:t xml:space="preserve"> could be the Director of Operations / designated complaints or other staff member providing administrative support)</w:t>
      </w:r>
    </w:p>
    <w:p w14:paraId="496BB475"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jc w:val="both"/>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The complaints co-ordinator should:</w:t>
      </w:r>
    </w:p>
    <w:p w14:paraId="43F6C080"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 xml:space="preserve">ensure that the complainant is fully updated at each stage of the procedure </w:t>
      </w:r>
    </w:p>
    <w:p w14:paraId="6C43B9BA"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 xml:space="preserve">liaise with staff members, Director of </w:t>
      </w:r>
      <w:proofErr w:type="gramStart"/>
      <w:r w:rsidRPr="001305A8">
        <w:rPr>
          <w:rFonts w:ascii="Arial" w:eastAsia="Times New Roman" w:hAnsi="Arial" w:cs="Arial"/>
          <w:color w:val="000000"/>
          <w:sz w:val="22"/>
          <w:bdr w:val="none" w:sz="0" w:space="0" w:color="auto"/>
          <w:lang w:val="en-GB" w:eastAsia="en-GB"/>
        </w:rPr>
        <w:t>Operations</w:t>
      </w:r>
      <w:proofErr w:type="gramEnd"/>
      <w:r w:rsidRPr="001305A8">
        <w:rPr>
          <w:rFonts w:ascii="Arial" w:eastAsia="Times New Roman" w:hAnsi="Arial" w:cs="Arial"/>
          <w:color w:val="000000"/>
          <w:sz w:val="22"/>
          <w:bdr w:val="none" w:sz="0" w:space="0" w:color="auto"/>
          <w:lang w:val="en-GB" w:eastAsia="en-GB"/>
        </w:rPr>
        <w:t xml:space="preserve"> or others as appropriate to ensure the smooth running of the complaint procedure</w:t>
      </w:r>
    </w:p>
    <w:p w14:paraId="7D38FC7E"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 xml:space="preserve">be aware of issues regarding: </w:t>
      </w:r>
    </w:p>
    <w:p w14:paraId="0E3B6B95" w14:textId="77777777" w:rsidR="001305A8" w:rsidRPr="001305A8" w:rsidRDefault="001305A8" w:rsidP="001305A8">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60" w:line="288" w:lineRule="auto"/>
        <w:ind w:left="851" w:hanging="284"/>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sharing third party information</w:t>
      </w:r>
    </w:p>
    <w:p w14:paraId="189AE5B5" w14:textId="77777777" w:rsidR="001305A8" w:rsidRPr="001305A8" w:rsidRDefault="001305A8" w:rsidP="001305A8">
      <w:pPr>
        <w:widowControl w:val="0"/>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additional support. This may be needed by complainants when making a complaint including interpretation support or where the complainant is a child or young person</w:t>
      </w:r>
    </w:p>
    <w:p w14:paraId="096B1B89"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eastAsia="en-GB"/>
        </w:rPr>
        <w:t xml:space="preserve">keep </w:t>
      </w:r>
      <w:r w:rsidRPr="001305A8">
        <w:rPr>
          <w:rFonts w:ascii="Arial" w:eastAsia="Times New Roman" w:hAnsi="Arial" w:cs="Arial"/>
          <w:color w:val="000000"/>
          <w:sz w:val="22"/>
          <w:bdr w:val="none" w:sz="0" w:space="0" w:color="auto"/>
          <w:lang w:val="en-GB"/>
        </w:rPr>
        <w:t>records</w:t>
      </w:r>
      <w:r w:rsidRPr="001305A8">
        <w:rPr>
          <w:rFonts w:ascii="Arial" w:eastAsia="Times New Roman" w:hAnsi="Arial" w:cs="Arial"/>
          <w:color w:val="000000"/>
          <w:sz w:val="22"/>
          <w:bdr w:val="none" w:sz="0" w:space="0" w:color="auto"/>
          <w:lang w:val="en-GB" w:eastAsia="en-GB"/>
        </w:rPr>
        <w:t>.</w:t>
      </w:r>
    </w:p>
    <w:p w14:paraId="6D0C14E2"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64" w:name="_Toc40892558"/>
      <w:bookmarkStart w:id="65" w:name="_Toc40896392"/>
      <w:bookmarkStart w:id="66" w:name="_Toc88475931"/>
      <w:bookmarkStart w:id="67" w:name="_Toc88476813"/>
      <w:r w:rsidRPr="00E510A2">
        <w:rPr>
          <w:b/>
          <w:bCs/>
          <w:bdr w:val="none" w:sz="0" w:space="0" w:color="auto"/>
          <w:lang w:val="en-GB" w:eastAsia="en-GB"/>
        </w:rPr>
        <w:t>Committee Chair</w:t>
      </w:r>
      <w:bookmarkEnd w:id="64"/>
      <w:bookmarkEnd w:id="65"/>
      <w:bookmarkEnd w:id="66"/>
      <w:bookmarkEnd w:id="67"/>
    </w:p>
    <w:p w14:paraId="038A1233"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88" w:lineRule="auto"/>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committee’s chair, who is nominated in advance of the complaint meeting, should ensure that:</w:t>
      </w:r>
      <w:r w:rsidRPr="001305A8">
        <w:rPr>
          <w:rFonts w:ascii="Arial" w:eastAsia="Times New Roman" w:hAnsi="Arial" w:cs="Arial"/>
          <w:color w:val="000000"/>
          <w:sz w:val="22"/>
          <w:bdr w:val="none" w:sz="0" w:space="0" w:color="auto"/>
          <w:lang w:val="en-GB"/>
        </w:rPr>
        <w:br/>
      </w:r>
    </w:p>
    <w:p w14:paraId="62E8D7D0"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both parties are asked (via the learner support manager) to provide any additional information relating to the complaint by a specified date in advance of the meeting</w:t>
      </w:r>
    </w:p>
    <w:p w14:paraId="19AC23A0"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meeting is conducted in an informal manner, is not adversarial, and that, if all parties are invited to attend, everyone is treated with respect and courtesy</w:t>
      </w:r>
    </w:p>
    <w:p w14:paraId="7BDF7B87"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complainants who may not be used to speaking at such a meeting are put at ease. This is particularly important if the complainant is a child/young person</w:t>
      </w:r>
    </w:p>
    <w:p w14:paraId="4792D20B"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the remit of the committee is explained to the complainant </w:t>
      </w:r>
    </w:p>
    <w:p w14:paraId="6690CE54"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written material is seen by everyone in attendance, provided it does not breach confidentiality or any individual’s rights to privacy under the DPA 2018 or GDPR. </w:t>
      </w:r>
    </w:p>
    <w:p w14:paraId="5C4860A7"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overflowPunct w:val="0"/>
        <w:autoSpaceDE w:val="0"/>
        <w:autoSpaceDN w:val="0"/>
        <w:spacing w:after="120" w:line="288" w:lineRule="auto"/>
        <w:ind w:left="567"/>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If a new issue arises it would be useful to give everyone the opportunity to consider and comment upon it; this may require a short adjournment of the meeting </w:t>
      </w:r>
    </w:p>
    <w:p w14:paraId="5FB0D556"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both the complainant and the school are given the opportunity to make their case and seek clarity, either through written submissions ahead of the meeting or verbally in the meeting itself</w:t>
      </w:r>
    </w:p>
    <w:p w14:paraId="1DF528F3"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issues are addressed</w:t>
      </w:r>
    </w:p>
    <w:p w14:paraId="6130AA8C"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key findings of fact are made</w:t>
      </w:r>
    </w:p>
    <w:p w14:paraId="230BA683"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committee is open-minded and acts independently</w:t>
      </w:r>
    </w:p>
    <w:p w14:paraId="10FFA76A"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no member of the committee has an external interest in the outcome of the proceedings or any involvement in an earlier stage of the procedure</w:t>
      </w:r>
    </w:p>
    <w:p w14:paraId="3AC64D59"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the meeting is </w:t>
      </w:r>
      <w:proofErr w:type="spellStart"/>
      <w:r w:rsidRPr="001305A8">
        <w:rPr>
          <w:rFonts w:ascii="Arial" w:eastAsia="Times New Roman" w:hAnsi="Arial" w:cs="Arial"/>
          <w:color w:val="000000"/>
          <w:sz w:val="22"/>
          <w:bdr w:val="none" w:sz="0" w:space="0" w:color="auto"/>
          <w:lang w:val="en-GB"/>
        </w:rPr>
        <w:t>minuted</w:t>
      </w:r>
      <w:proofErr w:type="spellEnd"/>
    </w:p>
    <w:p w14:paraId="64921FE1"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they liaise with the learner support manager (and complaints </w:t>
      </w:r>
      <w:proofErr w:type="gramStart"/>
      <w:r w:rsidRPr="001305A8">
        <w:rPr>
          <w:rFonts w:ascii="Arial" w:eastAsia="Times New Roman" w:hAnsi="Arial" w:cs="Arial"/>
          <w:color w:val="000000"/>
          <w:sz w:val="22"/>
          <w:bdr w:val="none" w:sz="0" w:space="0" w:color="auto"/>
          <w:lang w:val="en-GB"/>
        </w:rPr>
        <w:t>co-ordinator, if</w:t>
      </w:r>
      <w:proofErr w:type="gramEnd"/>
      <w:r w:rsidRPr="001305A8">
        <w:rPr>
          <w:rFonts w:ascii="Arial" w:eastAsia="Times New Roman" w:hAnsi="Arial" w:cs="Arial"/>
          <w:color w:val="000000"/>
          <w:sz w:val="22"/>
          <w:bdr w:val="none" w:sz="0" w:space="0" w:color="auto"/>
          <w:lang w:val="en-GB"/>
        </w:rPr>
        <w:t xml:space="preserve"> the company has one).</w:t>
      </w:r>
    </w:p>
    <w:p w14:paraId="54DDDEB1" w14:textId="77777777" w:rsidR="001305A8" w:rsidRPr="00E510A2" w:rsidRDefault="001305A8" w:rsidP="00E510A2">
      <w:pPr>
        <w:pStyle w:val="Heading2"/>
        <w:numPr>
          <w:ilvl w:val="1"/>
          <w:numId w:val="46"/>
        </w:numPr>
        <w:spacing w:after="240"/>
        <w:ind w:left="1077" w:hanging="357"/>
        <w:rPr>
          <w:b/>
          <w:bCs/>
          <w:bdr w:val="none" w:sz="0" w:space="0" w:color="auto"/>
          <w:lang w:val="en-GB" w:eastAsia="en-GB"/>
        </w:rPr>
      </w:pPr>
      <w:bookmarkStart w:id="68" w:name="_Toc40892559"/>
      <w:bookmarkStart w:id="69" w:name="_Toc40896393"/>
      <w:bookmarkStart w:id="70" w:name="_Toc88475932"/>
      <w:bookmarkStart w:id="71" w:name="_Toc88476814"/>
      <w:r w:rsidRPr="00E510A2">
        <w:rPr>
          <w:b/>
          <w:bCs/>
          <w:bdr w:val="none" w:sz="0" w:space="0" w:color="auto"/>
          <w:lang w:val="en-GB" w:eastAsia="en-GB"/>
        </w:rPr>
        <w:lastRenderedPageBreak/>
        <w:t>Committee Member</w:t>
      </w:r>
      <w:bookmarkEnd w:id="68"/>
      <w:bookmarkEnd w:id="69"/>
      <w:bookmarkEnd w:id="70"/>
      <w:bookmarkEnd w:id="71"/>
    </w:p>
    <w:p w14:paraId="5EB511FA"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after="120"/>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Committee members should be aware that:</w:t>
      </w:r>
    </w:p>
    <w:p w14:paraId="637F9051"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the meeting must be independent and impartial, and should be seen to be so</w:t>
      </w:r>
    </w:p>
    <w:p w14:paraId="2FD04DDE"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color w:val="000000"/>
          <w:sz w:val="22"/>
          <w:bdr w:val="none" w:sz="0" w:space="0" w:color="auto"/>
          <w:lang w:val="en-GB" w:eastAsia="en-GB"/>
        </w:rPr>
        <w:t xml:space="preserve">No governor may sit on the committee if they have had a prior involvement in the complaint or in the circumstances surrounding it. </w:t>
      </w:r>
    </w:p>
    <w:p w14:paraId="6547FA57"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 xml:space="preserve">the aim of the meeting should be to resolve the complaint and achieve reconciliation between L&amp;F Training and the complainant </w:t>
      </w:r>
    </w:p>
    <w:p w14:paraId="155BBA65"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rPr>
        <w:t>We recognise</w:t>
      </w:r>
      <w:r w:rsidRPr="001305A8">
        <w:rPr>
          <w:rFonts w:ascii="Arial" w:eastAsia="Times New Roman" w:hAnsi="Arial"/>
          <w:color w:val="000000"/>
          <w:sz w:val="22"/>
          <w:bdr w:val="none" w:sz="0" w:space="0" w:color="auto"/>
          <w:lang w:val="en-GB" w:eastAsia="en-GB"/>
        </w:rPr>
        <w:t xml:space="preserve"> that the complainant might not be satisfied with the outcome if the meeting does not find in their favour. It may only be possible to establish the facts and make recommendations.</w:t>
      </w:r>
    </w:p>
    <w:p w14:paraId="7B0A5F8C"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 w:val="22"/>
          <w:bdr w:val="none" w:sz="0" w:space="0" w:color="auto"/>
          <w:lang w:val="en-GB"/>
        </w:rPr>
      </w:pPr>
      <w:r w:rsidRPr="001305A8">
        <w:rPr>
          <w:rFonts w:ascii="Arial" w:eastAsia="Times New Roman" w:hAnsi="Arial" w:cs="Arial"/>
          <w:color w:val="000000"/>
          <w:sz w:val="22"/>
          <w:bdr w:val="none" w:sz="0" w:space="0" w:color="auto"/>
          <w:lang w:val="en-GB"/>
        </w:rPr>
        <w:t>many complainants will feel nervous and inhibited in a formal setting</w:t>
      </w:r>
    </w:p>
    <w:p w14:paraId="58007A2A"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color w:val="000000"/>
          <w:sz w:val="22"/>
          <w:bdr w:val="none" w:sz="0" w:space="0" w:color="auto"/>
          <w:lang w:val="en-GB" w:eastAsia="en-GB"/>
        </w:rPr>
        <w:t xml:space="preserve">Parents/carers often feel emotional when discussing an issue that affects their child/the young person in their care. </w:t>
      </w:r>
    </w:p>
    <w:p w14:paraId="255B8449"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cs="Arial"/>
          <w:color w:val="000000"/>
          <w:sz w:val="22"/>
          <w:bdr w:val="none" w:sz="0" w:space="0" w:color="auto"/>
          <w:lang w:val="en-GB"/>
        </w:rPr>
        <w:t>extra care needs to be taken when the complainant is a child/young person</w:t>
      </w:r>
      <w:r w:rsidRPr="001305A8">
        <w:rPr>
          <w:rFonts w:ascii="Arial" w:eastAsia="Times New Roman" w:hAnsi="Arial"/>
          <w:sz w:val="22"/>
          <w:bdr w:val="none" w:sz="0" w:space="0" w:color="auto"/>
          <w:lang w:val="en-GB"/>
        </w:rPr>
        <w:t xml:space="preserve"> and present during all or part of the meeting</w:t>
      </w:r>
    </w:p>
    <w:p w14:paraId="42EEB4FE"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color w:val="000000"/>
          <w:sz w:val="22"/>
          <w:bdr w:val="none" w:sz="0" w:space="0" w:color="auto"/>
          <w:lang w:val="en-GB" w:eastAsia="en-GB"/>
        </w:rPr>
        <w:t xml:space="preserve">Careful consideration of the atmosphere and proceedings should ensure that the child/young person does not feel intimidated. </w:t>
      </w:r>
    </w:p>
    <w:p w14:paraId="5AA25142"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The committee should respect the views of the child/young person and give them equal consideration to those of adults. </w:t>
      </w:r>
    </w:p>
    <w:p w14:paraId="20143AC7" w14:textId="77777777" w:rsidR="001305A8" w:rsidRPr="001305A8" w:rsidRDefault="001305A8" w:rsidP="001305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overflowPunct w:val="0"/>
        <w:autoSpaceDE w:val="0"/>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31FAA0D" w14:textId="77777777" w:rsidR="001305A8" w:rsidRPr="001305A8" w:rsidRDefault="001305A8" w:rsidP="001305A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after="120" w:line="288" w:lineRule="auto"/>
        <w:ind w:left="567"/>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14:paraId="30CB92AF" w14:textId="77777777" w:rsidR="001305A8" w:rsidRPr="001305A8" w:rsidRDefault="001305A8" w:rsidP="001305A8">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sz w:val="22"/>
          <w:bdr w:val="none" w:sz="0" w:space="0" w:color="auto"/>
          <w:lang w:val="en-GB" w:eastAsia="en-GB"/>
        </w:rPr>
      </w:pPr>
      <w:r w:rsidRPr="001305A8">
        <w:rPr>
          <w:rFonts w:ascii="Arial" w:eastAsia="Times New Roman" w:hAnsi="Arial"/>
          <w:sz w:val="22"/>
          <w:bdr w:val="none" w:sz="0" w:space="0" w:color="auto"/>
          <w:lang w:val="en-GB"/>
        </w:rPr>
        <w:t xml:space="preserve">the welfare of </w:t>
      </w:r>
      <w:r w:rsidRPr="001305A8">
        <w:rPr>
          <w:rFonts w:ascii="Arial" w:eastAsia="Times New Roman" w:hAnsi="Arial" w:cs="Arial"/>
          <w:color w:val="000000"/>
          <w:sz w:val="22"/>
          <w:bdr w:val="none" w:sz="0" w:space="0" w:color="auto"/>
          <w:lang w:val="en-GB"/>
        </w:rPr>
        <w:t>the</w:t>
      </w:r>
      <w:r w:rsidRPr="001305A8">
        <w:rPr>
          <w:rFonts w:ascii="Arial" w:eastAsia="Times New Roman" w:hAnsi="Arial"/>
          <w:sz w:val="22"/>
          <w:bdr w:val="none" w:sz="0" w:space="0" w:color="auto"/>
          <w:lang w:val="en-GB"/>
        </w:rPr>
        <w:t xml:space="preserve"> child/young person is paramount.</w:t>
      </w:r>
    </w:p>
    <w:p w14:paraId="1117ECA0" w14:textId="77777777" w:rsidR="0037626E" w:rsidRDefault="0037626E" w:rsidP="000E3FB6">
      <w:pPr>
        <w:pStyle w:val="NoSpacing"/>
        <w:rPr>
          <w:rFonts w:ascii="Arial" w:hAnsi="Arial" w:cs="Arial"/>
          <w:b/>
          <w:sz w:val="22"/>
          <w:szCs w:val="22"/>
        </w:rPr>
      </w:pPr>
    </w:p>
    <w:p w14:paraId="244FD3B2" w14:textId="77777777" w:rsidR="006D259D" w:rsidRDefault="006D259D" w:rsidP="006D259D">
      <w:pPr>
        <w:pStyle w:val="NoSpacing"/>
        <w:ind w:left="720"/>
        <w:rPr>
          <w:rFonts w:ascii="Arial" w:hAnsi="Arial" w:cs="Arial"/>
          <w:sz w:val="22"/>
          <w:szCs w:val="22"/>
        </w:rPr>
      </w:pPr>
    </w:p>
    <w:p w14:paraId="65C77FB0" w14:textId="732C8516" w:rsidR="00C644F6" w:rsidRPr="00E510A2" w:rsidRDefault="00C644F6" w:rsidP="00E510A2">
      <w:pPr>
        <w:pStyle w:val="Heading1"/>
        <w:numPr>
          <w:ilvl w:val="0"/>
          <w:numId w:val="46"/>
        </w:numPr>
        <w:rPr>
          <w:b/>
          <w:bCs/>
          <w:lang w:eastAsia="en-GB"/>
        </w:rPr>
      </w:pPr>
      <w:bookmarkStart w:id="72" w:name="_Toc88475933"/>
      <w:bookmarkStart w:id="73" w:name="_Toc88476815"/>
      <w:r w:rsidRPr="00E510A2">
        <w:rPr>
          <w:b/>
          <w:bCs/>
          <w:lang w:eastAsia="en-GB"/>
        </w:rPr>
        <w:t>Students</w:t>
      </w:r>
      <w:r w:rsidR="0037626E" w:rsidRPr="00E510A2">
        <w:rPr>
          <w:b/>
          <w:bCs/>
          <w:lang w:eastAsia="en-GB"/>
        </w:rPr>
        <w:t xml:space="preserve"> Feedback</w:t>
      </w:r>
      <w:bookmarkEnd w:id="72"/>
      <w:bookmarkEnd w:id="73"/>
    </w:p>
    <w:p w14:paraId="59953584" w14:textId="77777777" w:rsidR="00C644F6" w:rsidRPr="00C644F6" w:rsidRDefault="00C644F6" w:rsidP="00C644F6">
      <w:pPr>
        <w:pStyle w:val="NoSpacing"/>
        <w:rPr>
          <w:rFonts w:ascii="Arial" w:hAnsi="Arial" w:cs="Arial"/>
          <w:b/>
          <w:sz w:val="22"/>
          <w:szCs w:val="22"/>
        </w:rPr>
      </w:pPr>
    </w:p>
    <w:p w14:paraId="1CD34DC8" w14:textId="66E85D72" w:rsid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6.1. The </w:t>
      </w:r>
      <w:r>
        <w:rPr>
          <w:rFonts w:ascii="Arial" w:hAnsi="Arial" w:cs="Arial"/>
          <w:sz w:val="22"/>
          <w:szCs w:val="22"/>
        </w:rPr>
        <w:t>Academy</w:t>
      </w:r>
      <w:r w:rsidRPr="00C644F6">
        <w:rPr>
          <w:rFonts w:ascii="Arial" w:hAnsi="Arial" w:cs="Arial"/>
          <w:sz w:val="22"/>
          <w:szCs w:val="22"/>
        </w:rPr>
        <w:t xml:space="preserve"> actively engages with its studen</w:t>
      </w:r>
      <w:r>
        <w:rPr>
          <w:rFonts w:ascii="Arial" w:hAnsi="Arial" w:cs="Arial"/>
          <w:sz w:val="22"/>
          <w:szCs w:val="22"/>
        </w:rPr>
        <w:t xml:space="preserve">ts through the elected student </w:t>
      </w:r>
      <w:r w:rsidRPr="00C644F6">
        <w:rPr>
          <w:rFonts w:ascii="Arial" w:hAnsi="Arial" w:cs="Arial"/>
          <w:sz w:val="22"/>
          <w:szCs w:val="22"/>
        </w:rPr>
        <w:t>representatives and</w:t>
      </w:r>
      <w:r>
        <w:rPr>
          <w:rFonts w:ascii="Arial" w:hAnsi="Arial" w:cs="Arial"/>
          <w:sz w:val="22"/>
          <w:szCs w:val="22"/>
        </w:rPr>
        <w:t xml:space="preserve"> </w:t>
      </w:r>
      <w:r w:rsidRPr="00C644F6">
        <w:rPr>
          <w:rFonts w:ascii="Arial" w:hAnsi="Arial" w:cs="Arial"/>
          <w:sz w:val="22"/>
          <w:szCs w:val="22"/>
        </w:rPr>
        <w:t xml:space="preserve">various feedback surveys and is very keen to learn about and act on any </w:t>
      </w:r>
      <w:r w:rsidR="00A04EC2" w:rsidRPr="00C644F6">
        <w:rPr>
          <w:rFonts w:ascii="Arial" w:hAnsi="Arial" w:cs="Arial"/>
          <w:sz w:val="22"/>
          <w:szCs w:val="22"/>
        </w:rPr>
        <w:t>concern’s</w:t>
      </w:r>
      <w:r w:rsidRPr="00C644F6">
        <w:rPr>
          <w:rFonts w:ascii="Arial" w:hAnsi="Arial" w:cs="Arial"/>
          <w:sz w:val="22"/>
          <w:szCs w:val="22"/>
        </w:rPr>
        <w:t xml:space="preserve"> students have</w:t>
      </w:r>
      <w:r>
        <w:rPr>
          <w:rFonts w:ascii="Arial" w:hAnsi="Arial" w:cs="Arial"/>
          <w:sz w:val="22"/>
          <w:szCs w:val="22"/>
        </w:rPr>
        <w:t xml:space="preserve"> </w:t>
      </w:r>
      <w:r w:rsidRPr="00C644F6">
        <w:rPr>
          <w:rFonts w:ascii="Arial" w:hAnsi="Arial" w:cs="Arial"/>
          <w:sz w:val="22"/>
          <w:szCs w:val="22"/>
        </w:rPr>
        <w:t xml:space="preserve">regarding their experience </w:t>
      </w:r>
      <w:r w:rsidR="00481F51">
        <w:rPr>
          <w:rFonts w:ascii="Arial" w:hAnsi="Arial" w:cs="Arial"/>
          <w:sz w:val="22"/>
          <w:szCs w:val="22"/>
        </w:rPr>
        <w:t>with L&amp;F Training</w:t>
      </w:r>
      <w:r w:rsidRPr="00C644F6">
        <w:rPr>
          <w:rFonts w:ascii="Arial" w:hAnsi="Arial" w:cs="Arial"/>
          <w:sz w:val="22"/>
          <w:szCs w:val="22"/>
        </w:rPr>
        <w:t>.</w:t>
      </w:r>
    </w:p>
    <w:p w14:paraId="6EB417B5" w14:textId="77777777" w:rsidR="0037626E" w:rsidRPr="00C644F6" w:rsidRDefault="0037626E" w:rsidP="00C644F6">
      <w:pPr>
        <w:pStyle w:val="NoSpacing"/>
        <w:ind w:left="720"/>
        <w:rPr>
          <w:rFonts w:ascii="Arial" w:hAnsi="Arial" w:cs="Arial"/>
          <w:sz w:val="22"/>
          <w:szCs w:val="22"/>
        </w:rPr>
      </w:pPr>
    </w:p>
    <w:p w14:paraId="053325E3" w14:textId="1FA39192" w:rsid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6.2. The </w:t>
      </w:r>
      <w:r w:rsidR="007F6E06" w:rsidRPr="007F6E06">
        <w:rPr>
          <w:rFonts w:ascii="Arial" w:hAnsi="Arial" w:cs="Arial"/>
          <w:sz w:val="22"/>
          <w:szCs w:val="22"/>
        </w:rPr>
        <w:t>Director of Operations</w:t>
      </w:r>
      <w:r w:rsidR="007F6E06">
        <w:rPr>
          <w:rFonts w:ascii="Arial" w:hAnsi="Arial" w:cs="Arial"/>
        </w:rPr>
        <w:t xml:space="preserve"> </w:t>
      </w:r>
      <w:r w:rsidRPr="00C644F6">
        <w:rPr>
          <w:rFonts w:ascii="Arial" w:hAnsi="Arial" w:cs="Arial"/>
          <w:sz w:val="22"/>
          <w:szCs w:val="22"/>
        </w:rPr>
        <w:t>will share outcomes of complaints with the</w:t>
      </w:r>
      <w:r w:rsidR="0037626E">
        <w:rPr>
          <w:rFonts w:ascii="Arial" w:hAnsi="Arial" w:cs="Arial"/>
          <w:sz w:val="22"/>
          <w:szCs w:val="22"/>
        </w:rPr>
        <w:t xml:space="preserve"> relevant bodies and</w:t>
      </w:r>
      <w:r>
        <w:rPr>
          <w:rFonts w:ascii="Arial" w:hAnsi="Arial" w:cs="Arial"/>
          <w:sz w:val="22"/>
          <w:szCs w:val="22"/>
        </w:rPr>
        <w:t xml:space="preserve"> </w:t>
      </w:r>
      <w:r w:rsidRPr="00C644F6">
        <w:rPr>
          <w:rFonts w:ascii="Arial" w:hAnsi="Arial" w:cs="Arial"/>
          <w:sz w:val="22"/>
          <w:szCs w:val="22"/>
        </w:rPr>
        <w:t>team where there are lessons to learn and enhancements to provision</w:t>
      </w:r>
      <w:r w:rsidR="0037626E">
        <w:rPr>
          <w:rFonts w:ascii="Arial" w:hAnsi="Arial" w:cs="Arial"/>
          <w:sz w:val="22"/>
          <w:szCs w:val="22"/>
        </w:rPr>
        <w:t xml:space="preserve"> </w:t>
      </w:r>
      <w:r w:rsidRPr="00C644F6">
        <w:rPr>
          <w:rFonts w:ascii="Arial" w:hAnsi="Arial" w:cs="Arial"/>
          <w:sz w:val="22"/>
          <w:szCs w:val="22"/>
        </w:rPr>
        <w:t xml:space="preserve">can be made </w:t>
      </w:r>
      <w:proofErr w:type="gramStart"/>
      <w:r w:rsidRPr="00C644F6">
        <w:rPr>
          <w:rFonts w:ascii="Arial" w:hAnsi="Arial" w:cs="Arial"/>
          <w:sz w:val="22"/>
          <w:szCs w:val="22"/>
        </w:rPr>
        <w:t>as a result of</w:t>
      </w:r>
      <w:proofErr w:type="gramEnd"/>
      <w:r w:rsidRPr="00C644F6">
        <w:rPr>
          <w:rFonts w:ascii="Arial" w:hAnsi="Arial" w:cs="Arial"/>
          <w:sz w:val="22"/>
          <w:szCs w:val="22"/>
        </w:rPr>
        <w:t xml:space="preserve"> the complaint.</w:t>
      </w:r>
    </w:p>
    <w:p w14:paraId="05A769A2" w14:textId="77777777" w:rsidR="0037626E" w:rsidRPr="00C644F6" w:rsidRDefault="0037626E" w:rsidP="00C644F6">
      <w:pPr>
        <w:pStyle w:val="NoSpacing"/>
        <w:ind w:left="720"/>
        <w:rPr>
          <w:rFonts w:ascii="Arial" w:hAnsi="Arial" w:cs="Arial"/>
          <w:sz w:val="22"/>
          <w:szCs w:val="22"/>
        </w:rPr>
      </w:pPr>
    </w:p>
    <w:p w14:paraId="16413083" w14:textId="5618F9FC" w:rsidR="00C644F6" w:rsidRDefault="00C644F6" w:rsidP="00C644F6">
      <w:pPr>
        <w:pStyle w:val="NoSpacing"/>
        <w:ind w:left="720"/>
        <w:rPr>
          <w:rFonts w:ascii="Arial" w:hAnsi="Arial" w:cs="Arial"/>
          <w:sz w:val="22"/>
          <w:szCs w:val="22"/>
        </w:rPr>
      </w:pPr>
      <w:r w:rsidRPr="00C644F6">
        <w:rPr>
          <w:rFonts w:ascii="Arial" w:hAnsi="Arial" w:cs="Arial"/>
          <w:sz w:val="22"/>
          <w:szCs w:val="22"/>
        </w:rPr>
        <w:t>6.3. Records of complaints wil</w:t>
      </w:r>
      <w:r w:rsidR="0037626E">
        <w:rPr>
          <w:rFonts w:ascii="Arial" w:hAnsi="Arial" w:cs="Arial"/>
          <w:sz w:val="22"/>
          <w:szCs w:val="22"/>
        </w:rPr>
        <w:t xml:space="preserve">l be considered </w:t>
      </w:r>
      <w:r w:rsidRPr="00C644F6">
        <w:rPr>
          <w:rFonts w:ascii="Arial" w:hAnsi="Arial" w:cs="Arial"/>
          <w:sz w:val="22"/>
          <w:szCs w:val="22"/>
        </w:rPr>
        <w:t>as part of the enhancement strategy.</w:t>
      </w:r>
    </w:p>
    <w:p w14:paraId="173B2D4A" w14:textId="77777777" w:rsidR="0037626E" w:rsidRPr="00C644F6" w:rsidRDefault="0037626E" w:rsidP="00C644F6">
      <w:pPr>
        <w:pStyle w:val="NoSpacing"/>
        <w:ind w:left="720"/>
        <w:rPr>
          <w:rFonts w:ascii="Arial" w:hAnsi="Arial" w:cs="Arial"/>
          <w:sz w:val="22"/>
          <w:szCs w:val="22"/>
        </w:rPr>
      </w:pPr>
    </w:p>
    <w:p w14:paraId="779A2168" w14:textId="718CFE7B" w:rsidR="00C644F6" w:rsidRPr="00E510A2" w:rsidRDefault="00C644F6" w:rsidP="00E510A2">
      <w:pPr>
        <w:pStyle w:val="Heading1"/>
        <w:numPr>
          <w:ilvl w:val="0"/>
          <w:numId w:val="46"/>
        </w:numPr>
        <w:rPr>
          <w:b/>
          <w:bCs/>
          <w:lang w:eastAsia="en-GB"/>
        </w:rPr>
      </w:pPr>
      <w:bookmarkStart w:id="74" w:name="_Toc88475934"/>
      <w:bookmarkStart w:id="75" w:name="_Toc88476816"/>
      <w:r w:rsidRPr="00E510A2">
        <w:rPr>
          <w:b/>
          <w:bCs/>
          <w:lang w:eastAsia="en-GB"/>
        </w:rPr>
        <w:lastRenderedPageBreak/>
        <w:t>Vexatious complaints</w:t>
      </w:r>
      <w:bookmarkEnd w:id="74"/>
      <w:bookmarkEnd w:id="75"/>
    </w:p>
    <w:p w14:paraId="42F1DC38" w14:textId="77777777" w:rsidR="0037626E" w:rsidRPr="0037626E" w:rsidRDefault="0037626E" w:rsidP="0037626E">
      <w:pPr>
        <w:pStyle w:val="NoSpacing"/>
        <w:rPr>
          <w:rFonts w:ascii="Arial" w:hAnsi="Arial" w:cs="Arial"/>
          <w:b/>
          <w:sz w:val="22"/>
          <w:szCs w:val="22"/>
        </w:rPr>
      </w:pPr>
    </w:p>
    <w:p w14:paraId="6F008592"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7.1. In a minority of cases, people pursue their complaints in a way which can either impede the </w:t>
      </w:r>
    </w:p>
    <w:p w14:paraId="0211165F" w14:textId="5AE1DB2A" w:rsidR="00C644F6" w:rsidRDefault="00C644F6" w:rsidP="00C644F6">
      <w:pPr>
        <w:pStyle w:val="NoSpacing"/>
        <w:ind w:left="720"/>
        <w:rPr>
          <w:rFonts w:ascii="Arial" w:hAnsi="Arial" w:cs="Arial"/>
          <w:sz w:val="22"/>
          <w:szCs w:val="22"/>
        </w:rPr>
      </w:pPr>
      <w:r w:rsidRPr="00C644F6">
        <w:rPr>
          <w:rFonts w:ascii="Arial" w:hAnsi="Arial" w:cs="Arial"/>
          <w:sz w:val="22"/>
          <w:szCs w:val="22"/>
        </w:rPr>
        <w:t>investigation of their complaint or can have significant</w:t>
      </w:r>
      <w:r w:rsidR="0037626E">
        <w:rPr>
          <w:rFonts w:ascii="Arial" w:hAnsi="Arial" w:cs="Arial"/>
          <w:sz w:val="22"/>
          <w:szCs w:val="22"/>
        </w:rPr>
        <w:t xml:space="preserve"> resource issues for </w:t>
      </w:r>
      <w:r w:rsidR="007F6E06">
        <w:rPr>
          <w:rFonts w:ascii="Arial" w:hAnsi="Arial" w:cs="Arial"/>
          <w:sz w:val="22"/>
          <w:szCs w:val="22"/>
        </w:rPr>
        <w:t>L&amp;F Training</w:t>
      </w:r>
      <w:r w:rsidRPr="00C644F6">
        <w:rPr>
          <w:rFonts w:ascii="Arial" w:hAnsi="Arial" w:cs="Arial"/>
          <w:sz w:val="22"/>
          <w:szCs w:val="22"/>
        </w:rPr>
        <w:t xml:space="preserve">. </w:t>
      </w:r>
    </w:p>
    <w:p w14:paraId="5D268817" w14:textId="77777777" w:rsidR="0037626E" w:rsidRPr="00C644F6" w:rsidRDefault="0037626E" w:rsidP="00C644F6">
      <w:pPr>
        <w:pStyle w:val="NoSpacing"/>
        <w:ind w:left="720"/>
        <w:rPr>
          <w:rFonts w:ascii="Arial" w:hAnsi="Arial" w:cs="Arial"/>
          <w:sz w:val="22"/>
          <w:szCs w:val="22"/>
        </w:rPr>
      </w:pPr>
    </w:p>
    <w:p w14:paraId="443F9C47" w14:textId="6976570D" w:rsidR="00C644F6" w:rsidRDefault="0037626E" w:rsidP="00C644F6">
      <w:pPr>
        <w:pStyle w:val="NoSpacing"/>
        <w:ind w:left="720"/>
        <w:rPr>
          <w:rFonts w:ascii="Arial" w:hAnsi="Arial" w:cs="Arial"/>
          <w:sz w:val="22"/>
          <w:szCs w:val="22"/>
        </w:rPr>
      </w:pPr>
      <w:r>
        <w:rPr>
          <w:rFonts w:ascii="Arial" w:hAnsi="Arial" w:cs="Arial"/>
          <w:sz w:val="22"/>
          <w:szCs w:val="22"/>
        </w:rPr>
        <w:t xml:space="preserve">7.2. </w:t>
      </w:r>
      <w:r w:rsidR="007F6E06">
        <w:rPr>
          <w:rFonts w:ascii="Arial" w:hAnsi="Arial" w:cs="Arial"/>
          <w:sz w:val="22"/>
          <w:szCs w:val="22"/>
        </w:rPr>
        <w:t>L&amp;F Training</w:t>
      </w:r>
      <w:r w:rsidR="00C644F6" w:rsidRPr="00C644F6">
        <w:rPr>
          <w:rFonts w:ascii="Arial" w:hAnsi="Arial" w:cs="Arial"/>
          <w:sz w:val="22"/>
          <w:szCs w:val="22"/>
        </w:rPr>
        <w:t xml:space="preserve"> does not expect staff to tolerate </w:t>
      </w:r>
      <w:proofErr w:type="gramStart"/>
      <w:r w:rsidR="00A04EC2" w:rsidRPr="00C644F6">
        <w:rPr>
          <w:rFonts w:ascii="Arial" w:hAnsi="Arial" w:cs="Arial"/>
          <w:sz w:val="22"/>
          <w:szCs w:val="22"/>
        </w:rPr>
        <w:t>behavior</w:t>
      </w:r>
      <w:proofErr w:type="gramEnd"/>
      <w:r w:rsidR="00C644F6" w:rsidRPr="00C644F6">
        <w:rPr>
          <w:rFonts w:ascii="Arial" w:hAnsi="Arial" w:cs="Arial"/>
          <w:sz w:val="22"/>
          <w:szCs w:val="22"/>
        </w:rPr>
        <w:t xml:space="preserve"> which is abusive, offensive or unreasonably persistent. If a complainant behaves in a way that is unreasonably persistent or vexatious, we will take action to protect staff from such </w:t>
      </w:r>
      <w:r w:rsidR="00A04EC2" w:rsidRPr="00C644F6">
        <w:rPr>
          <w:rFonts w:ascii="Arial" w:hAnsi="Arial" w:cs="Arial"/>
          <w:sz w:val="22"/>
          <w:szCs w:val="22"/>
        </w:rPr>
        <w:t>behavior</w:t>
      </w:r>
      <w:r w:rsidR="00C644F6" w:rsidRPr="00C644F6">
        <w:rPr>
          <w:rFonts w:ascii="Arial" w:hAnsi="Arial" w:cs="Arial"/>
          <w:sz w:val="22"/>
          <w:szCs w:val="22"/>
        </w:rPr>
        <w:t xml:space="preserve">. E.g. </w:t>
      </w:r>
    </w:p>
    <w:p w14:paraId="15DE35DB" w14:textId="77777777" w:rsidR="0037626E" w:rsidRPr="00C644F6" w:rsidRDefault="0037626E" w:rsidP="00C644F6">
      <w:pPr>
        <w:pStyle w:val="NoSpacing"/>
        <w:ind w:left="720"/>
        <w:rPr>
          <w:rFonts w:ascii="Arial" w:hAnsi="Arial" w:cs="Arial"/>
          <w:sz w:val="22"/>
          <w:szCs w:val="22"/>
        </w:rPr>
      </w:pPr>
    </w:p>
    <w:p w14:paraId="575B188C" w14:textId="1EAA325B"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  A complaint which is primarily to </w:t>
      </w:r>
      <w:r w:rsidR="00A04EC2" w:rsidRPr="00C644F6">
        <w:rPr>
          <w:rFonts w:ascii="Arial" w:hAnsi="Arial" w:cs="Arial"/>
          <w:sz w:val="22"/>
          <w:szCs w:val="22"/>
        </w:rPr>
        <w:t>antagonize</w:t>
      </w:r>
      <w:r w:rsidRPr="00C644F6">
        <w:rPr>
          <w:rFonts w:ascii="Arial" w:hAnsi="Arial" w:cs="Arial"/>
          <w:sz w:val="22"/>
          <w:szCs w:val="22"/>
        </w:rPr>
        <w:t xml:space="preserve"> or bring distress or suffering to other parties.</w:t>
      </w:r>
    </w:p>
    <w:p w14:paraId="5CC99B02"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A complaint which forms a series of complaints by the same complainant.</w:t>
      </w:r>
    </w:p>
    <w:p w14:paraId="3D4C8800"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Where previous complaints have already been investigated and completed.</w:t>
      </w:r>
    </w:p>
    <w:p w14:paraId="3C0A2D89"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Using abusive or foul language on the telephone, in writing or face to face.</w:t>
      </w:r>
    </w:p>
    <w:p w14:paraId="6D81A9D2" w14:textId="77777777" w:rsidR="00C644F6" w:rsidRDefault="00C644F6" w:rsidP="00C644F6">
      <w:pPr>
        <w:pStyle w:val="NoSpacing"/>
        <w:ind w:left="720"/>
        <w:rPr>
          <w:rFonts w:ascii="Arial" w:hAnsi="Arial" w:cs="Arial"/>
          <w:sz w:val="22"/>
          <w:szCs w:val="22"/>
        </w:rPr>
      </w:pPr>
      <w:r w:rsidRPr="00C644F6">
        <w:rPr>
          <w:rFonts w:ascii="Arial" w:hAnsi="Arial" w:cs="Arial"/>
          <w:sz w:val="22"/>
          <w:szCs w:val="22"/>
        </w:rPr>
        <w:t>•  High volumes of emails, multiple telephone calls or multiple voicemails.</w:t>
      </w:r>
    </w:p>
    <w:p w14:paraId="08C4CE0E" w14:textId="77777777" w:rsidR="0037626E" w:rsidRPr="00C644F6" w:rsidRDefault="0037626E" w:rsidP="00C644F6">
      <w:pPr>
        <w:pStyle w:val="NoSpacing"/>
        <w:ind w:left="720"/>
        <w:rPr>
          <w:rFonts w:ascii="Arial" w:hAnsi="Arial" w:cs="Arial"/>
          <w:sz w:val="22"/>
          <w:szCs w:val="22"/>
        </w:rPr>
      </w:pPr>
    </w:p>
    <w:p w14:paraId="225CE151"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7.3. Raising legitimate queries or criticisms of the complaints procedure, or wishing to challenge the </w:t>
      </w:r>
    </w:p>
    <w:p w14:paraId="0F5352F9" w14:textId="2A4E4882" w:rsidR="00C644F6" w:rsidRDefault="00A04EC2" w:rsidP="00C644F6">
      <w:pPr>
        <w:pStyle w:val="NoSpacing"/>
        <w:ind w:left="720"/>
        <w:rPr>
          <w:rFonts w:ascii="Arial" w:hAnsi="Arial" w:cs="Arial"/>
          <w:sz w:val="22"/>
          <w:szCs w:val="22"/>
        </w:rPr>
      </w:pPr>
      <w:r w:rsidRPr="00C644F6">
        <w:rPr>
          <w:rFonts w:ascii="Arial" w:hAnsi="Arial" w:cs="Arial"/>
          <w:sz w:val="22"/>
          <w:szCs w:val="22"/>
        </w:rPr>
        <w:t>complaint outcome</w:t>
      </w:r>
      <w:r w:rsidR="00C644F6" w:rsidRPr="00C644F6">
        <w:rPr>
          <w:rFonts w:ascii="Arial" w:hAnsi="Arial" w:cs="Arial"/>
          <w:sz w:val="22"/>
          <w:szCs w:val="22"/>
        </w:rPr>
        <w:t xml:space="preserve"> should not necessarily cause the complainant’s actions to be labelled vexatious or unreasonably persistent. </w:t>
      </w:r>
    </w:p>
    <w:p w14:paraId="59F6E9CD" w14:textId="77777777" w:rsidR="0037626E" w:rsidRPr="00C644F6" w:rsidRDefault="0037626E" w:rsidP="00C644F6">
      <w:pPr>
        <w:pStyle w:val="NoSpacing"/>
        <w:ind w:left="720"/>
        <w:rPr>
          <w:rFonts w:ascii="Arial" w:hAnsi="Arial" w:cs="Arial"/>
          <w:sz w:val="22"/>
          <w:szCs w:val="22"/>
        </w:rPr>
      </w:pPr>
    </w:p>
    <w:p w14:paraId="22A65CCB" w14:textId="707446BF"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7.4. Complaints that appear vexatious will be referred to a senior manager who will decide whether the complaint is vexatious and if any actions are needed. Actions may include, but are not limited to:</w:t>
      </w:r>
    </w:p>
    <w:p w14:paraId="63428D9E" w14:textId="6812B879" w:rsidR="00C644F6" w:rsidRPr="00C644F6" w:rsidRDefault="0037626E" w:rsidP="00C644F6">
      <w:pPr>
        <w:pStyle w:val="NoSpacing"/>
        <w:ind w:left="720"/>
        <w:rPr>
          <w:rFonts w:ascii="Arial" w:hAnsi="Arial" w:cs="Arial"/>
          <w:sz w:val="22"/>
          <w:szCs w:val="22"/>
        </w:rPr>
      </w:pPr>
      <w:r>
        <w:rPr>
          <w:rFonts w:ascii="Arial" w:hAnsi="Arial" w:cs="Arial"/>
          <w:sz w:val="22"/>
          <w:szCs w:val="22"/>
        </w:rPr>
        <w:t xml:space="preserve">•  </w:t>
      </w:r>
      <w:r w:rsidR="007F6E06">
        <w:rPr>
          <w:rFonts w:ascii="Arial" w:hAnsi="Arial" w:cs="Arial"/>
          <w:sz w:val="22"/>
          <w:szCs w:val="22"/>
        </w:rPr>
        <w:t>L&amp;F Training</w:t>
      </w:r>
      <w:r w:rsidR="00C644F6" w:rsidRPr="00C644F6">
        <w:rPr>
          <w:rFonts w:ascii="Arial" w:hAnsi="Arial" w:cs="Arial"/>
          <w:sz w:val="22"/>
          <w:szCs w:val="22"/>
        </w:rPr>
        <w:t xml:space="preserve"> applying contact restrictions.</w:t>
      </w:r>
    </w:p>
    <w:p w14:paraId="0B3FD73E"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Ceasing investigation of the complaint.</w:t>
      </w:r>
    </w:p>
    <w:p w14:paraId="2B312E21" w14:textId="77777777" w:rsidR="00C644F6" w:rsidRPr="00C644F6" w:rsidRDefault="00C644F6" w:rsidP="00C644F6">
      <w:pPr>
        <w:pStyle w:val="NoSpacing"/>
        <w:ind w:left="720"/>
        <w:rPr>
          <w:rFonts w:ascii="Arial" w:hAnsi="Arial" w:cs="Arial"/>
          <w:sz w:val="22"/>
          <w:szCs w:val="22"/>
        </w:rPr>
      </w:pPr>
      <w:r w:rsidRPr="00C644F6">
        <w:rPr>
          <w:rFonts w:ascii="Arial" w:hAnsi="Arial" w:cs="Arial"/>
          <w:sz w:val="22"/>
          <w:szCs w:val="22"/>
        </w:rPr>
        <w:t xml:space="preserve">•  The Student Disciplinary process being invoked. </w:t>
      </w:r>
    </w:p>
    <w:p w14:paraId="5135A932" w14:textId="77777777" w:rsidR="003F7271" w:rsidRDefault="003F7271" w:rsidP="00C644F6">
      <w:pPr>
        <w:pStyle w:val="NoSpacing"/>
        <w:ind w:left="720"/>
        <w:rPr>
          <w:rFonts w:ascii="Arial" w:hAnsi="Arial" w:cs="Arial"/>
          <w:sz w:val="22"/>
          <w:szCs w:val="22"/>
        </w:rPr>
      </w:pPr>
    </w:p>
    <w:p w14:paraId="725E07A1" w14:textId="2C706E56" w:rsidR="0037626E" w:rsidRDefault="00C644F6" w:rsidP="00481F51">
      <w:pPr>
        <w:pStyle w:val="NoSpacing"/>
        <w:ind w:left="720"/>
        <w:rPr>
          <w:rFonts w:ascii="Arial" w:hAnsi="Arial" w:cs="Arial"/>
          <w:sz w:val="22"/>
          <w:szCs w:val="22"/>
        </w:rPr>
      </w:pPr>
      <w:r w:rsidRPr="00C644F6">
        <w:rPr>
          <w:rFonts w:ascii="Arial" w:hAnsi="Arial" w:cs="Arial"/>
          <w:sz w:val="22"/>
          <w:szCs w:val="22"/>
        </w:rPr>
        <w:t>The complainant will be advised accordingly of any actions taken. The complainant may appeal against the decision by writing to the</w:t>
      </w:r>
      <w:r w:rsidR="0037626E">
        <w:rPr>
          <w:rFonts w:ascii="Arial" w:hAnsi="Arial" w:cs="Arial"/>
          <w:sz w:val="22"/>
          <w:szCs w:val="22"/>
        </w:rPr>
        <w:t xml:space="preserve"> </w:t>
      </w:r>
      <w:r w:rsidR="007F6E06" w:rsidRPr="007F6E06">
        <w:rPr>
          <w:rFonts w:ascii="Arial" w:hAnsi="Arial" w:cs="Arial"/>
          <w:sz w:val="22"/>
          <w:szCs w:val="22"/>
        </w:rPr>
        <w:t>Director of Operations</w:t>
      </w:r>
      <w:r w:rsidR="00481F51">
        <w:rPr>
          <w:rFonts w:ascii="Arial" w:hAnsi="Arial" w:cs="Arial"/>
        </w:rPr>
        <w:t>.</w:t>
      </w:r>
    </w:p>
    <w:p w14:paraId="6D93BA05" w14:textId="77777777" w:rsidR="006D259D" w:rsidRDefault="006D259D" w:rsidP="006D259D">
      <w:pPr>
        <w:pStyle w:val="NoSpacing"/>
        <w:ind w:left="720"/>
        <w:rPr>
          <w:rFonts w:ascii="Arial" w:hAnsi="Arial" w:cs="Arial"/>
          <w:sz w:val="22"/>
          <w:szCs w:val="22"/>
        </w:rPr>
      </w:pPr>
    </w:p>
    <w:p w14:paraId="57544428" w14:textId="77777777" w:rsidR="006D259D" w:rsidRDefault="006D259D" w:rsidP="006D259D">
      <w:pPr>
        <w:pStyle w:val="NoSpacing"/>
        <w:ind w:left="720"/>
        <w:rPr>
          <w:rFonts w:ascii="Arial" w:hAnsi="Arial" w:cs="Arial"/>
          <w:sz w:val="22"/>
          <w:szCs w:val="22"/>
        </w:rPr>
      </w:pPr>
    </w:p>
    <w:sectPr w:rsidR="006D259D">
      <w:headerReference w:type="default" r:id="rId12"/>
      <w:footerReference w:type="defaul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7401" w14:textId="77777777" w:rsidR="00D017F7" w:rsidRDefault="00D017F7">
      <w:r>
        <w:separator/>
      </w:r>
    </w:p>
  </w:endnote>
  <w:endnote w:type="continuationSeparator" w:id="0">
    <w:p w14:paraId="1721A0EF" w14:textId="77777777" w:rsidR="00D017F7" w:rsidRDefault="00D0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81486"/>
      <w:docPartObj>
        <w:docPartGallery w:val="Page Numbers (Bottom of Page)"/>
        <w:docPartUnique/>
      </w:docPartObj>
    </w:sdtPr>
    <w:sdtEndPr>
      <w:rPr>
        <w:color w:val="7F7F7F" w:themeColor="background1" w:themeShade="7F"/>
        <w:spacing w:val="60"/>
      </w:rPr>
    </w:sdtEndPr>
    <w:sdtContent>
      <w:p w14:paraId="71862B29" w14:textId="0C943087" w:rsidR="000E3FB6" w:rsidRDefault="000E3F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28EE" w:rsidRPr="00B128EE">
          <w:rPr>
            <w:b/>
            <w:bCs/>
            <w:noProof/>
          </w:rPr>
          <w:t>4</w:t>
        </w:r>
        <w:r>
          <w:rPr>
            <w:b/>
            <w:bCs/>
            <w:noProof/>
          </w:rPr>
          <w:fldChar w:fldCharType="end"/>
        </w:r>
        <w:r>
          <w:rPr>
            <w:b/>
            <w:bCs/>
          </w:rPr>
          <w:t xml:space="preserve"> | </w:t>
        </w:r>
        <w:r>
          <w:rPr>
            <w:color w:val="7F7F7F" w:themeColor="background1" w:themeShade="7F"/>
            <w:spacing w:val="60"/>
          </w:rPr>
          <w:t>Page</w:t>
        </w:r>
      </w:p>
    </w:sdtContent>
  </w:sdt>
  <w:p w14:paraId="4CBFA0ED" w14:textId="77777777" w:rsidR="000E3FB6" w:rsidRDefault="000E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1876" w14:textId="77777777" w:rsidR="00D017F7" w:rsidRDefault="00D017F7">
      <w:r>
        <w:separator/>
      </w:r>
    </w:p>
  </w:footnote>
  <w:footnote w:type="continuationSeparator" w:id="0">
    <w:p w14:paraId="690AA672" w14:textId="77777777" w:rsidR="00D017F7" w:rsidRDefault="00D0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26C4" w14:textId="0009B8B2" w:rsidR="000E3FB6" w:rsidRDefault="00997B5E" w:rsidP="000E3FB6">
    <w:pPr>
      <w:pStyle w:val="Header"/>
      <w:jc w:val="right"/>
    </w:pPr>
    <w:r>
      <w:rPr>
        <w:noProof/>
      </w:rPr>
      <w:drawing>
        <wp:inline distT="0" distB="0" distL="0" distR="0" wp14:anchorId="6780F881" wp14:editId="5E727C1E">
          <wp:extent cx="229612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2296126"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DB3E87"/>
    <w:multiLevelType w:val="multilevel"/>
    <w:tmpl w:val="00503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F987C04"/>
    <w:multiLevelType w:val="multilevel"/>
    <w:tmpl w:val="E3F01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A752294"/>
    <w:multiLevelType w:val="hybridMultilevel"/>
    <w:tmpl w:val="C19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76905"/>
    <w:multiLevelType w:val="hybridMultilevel"/>
    <w:tmpl w:val="7E70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5626B8D"/>
    <w:multiLevelType w:val="multilevel"/>
    <w:tmpl w:val="9544E4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AB81BA1"/>
    <w:multiLevelType w:val="multilevel"/>
    <w:tmpl w:val="649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187A87"/>
    <w:multiLevelType w:val="multilevel"/>
    <w:tmpl w:val="A8D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3D048C"/>
    <w:multiLevelType w:val="multilevel"/>
    <w:tmpl w:val="5EFAF9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2BE825F8"/>
    <w:multiLevelType w:val="multilevel"/>
    <w:tmpl w:val="A33CA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E733A2D"/>
    <w:multiLevelType w:val="multilevel"/>
    <w:tmpl w:val="435A53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3B26BC7"/>
    <w:multiLevelType w:val="multilevel"/>
    <w:tmpl w:val="FE2A1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5732F13"/>
    <w:multiLevelType w:val="hybridMultilevel"/>
    <w:tmpl w:val="088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156C46"/>
    <w:multiLevelType w:val="hybridMultilevel"/>
    <w:tmpl w:val="DBE441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D1F1DF0"/>
    <w:multiLevelType w:val="hybridMultilevel"/>
    <w:tmpl w:val="38FE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5456B"/>
    <w:multiLevelType w:val="hybridMultilevel"/>
    <w:tmpl w:val="7D0A462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6" w15:restartNumberingAfterBreak="0">
    <w:nsid w:val="49697FBA"/>
    <w:multiLevelType w:val="multilevel"/>
    <w:tmpl w:val="A8C08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A032710"/>
    <w:multiLevelType w:val="multilevel"/>
    <w:tmpl w:val="85C67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7935CD0"/>
    <w:multiLevelType w:val="multilevel"/>
    <w:tmpl w:val="D68EC3B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9" w15:restartNumberingAfterBreak="0">
    <w:nsid w:val="5EC6201E"/>
    <w:multiLevelType w:val="multilevel"/>
    <w:tmpl w:val="9A0EA1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6A352D9"/>
    <w:multiLevelType w:val="multilevel"/>
    <w:tmpl w:val="3698B29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D9D79A3"/>
    <w:multiLevelType w:val="multilevel"/>
    <w:tmpl w:val="46E8B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11E4E69"/>
    <w:multiLevelType w:val="multilevel"/>
    <w:tmpl w:val="B680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8A2210"/>
    <w:multiLevelType w:val="hybridMultilevel"/>
    <w:tmpl w:val="9216BD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345026"/>
    <w:multiLevelType w:val="hybridMultilevel"/>
    <w:tmpl w:val="01081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2D4B4F"/>
    <w:multiLevelType w:val="hybridMultilevel"/>
    <w:tmpl w:val="D4C88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23"/>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45"/>
  </w:num>
  <w:num w:numId="25">
    <w:abstractNumId w:val="32"/>
  </w:num>
  <w:num w:numId="26">
    <w:abstractNumId w:val="27"/>
  </w:num>
  <w:num w:numId="27">
    <w:abstractNumId w:val="26"/>
  </w:num>
  <w:num w:numId="28">
    <w:abstractNumId w:val="42"/>
  </w:num>
  <w:num w:numId="29">
    <w:abstractNumId w:val="35"/>
  </w:num>
  <w:num w:numId="30">
    <w:abstractNumId w:val="24"/>
  </w:num>
  <w:num w:numId="31">
    <w:abstractNumId w:val="31"/>
  </w:num>
  <w:num w:numId="32">
    <w:abstractNumId w:val="30"/>
  </w:num>
  <w:num w:numId="33">
    <w:abstractNumId w:val="40"/>
  </w:num>
  <w:num w:numId="34">
    <w:abstractNumId w:val="37"/>
  </w:num>
  <w:num w:numId="35">
    <w:abstractNumId w:val="21"/>
  </w:num>
  <w:num w:numId="36">
    <w:abstractNumId w:val="41"/>
  </w:num>
  <w:num w:numId="37">
    <w:abstractNumId w:val="22"/>
  </w:num>
  <w:num w:numId="38">
    <w:abstractNumId w:val="36"/>
  </w:num>
  <w:num w:numId="39">
    <w:abstractNumId w:val="39"/>
  </w:num>
  <w:num w:numId="40">
    <w:abstractNumId w:val="29"/>
  </w:num>
  <w:num w:numId="41">
    <w:abstractNumId w:val="28"/>
  </w:num>
  <w:num w:numId="42">
    <w:abstractNumId w:val="38"/>
  </w:num>
  <w:num w:numId="43">
    <w:abstractNumId w:val="25"/>
  </w:num>
  <w:num w:numId="44">
    <w:abstractNumId w:val="44"/>
  </w:num>
  <w:num w:numId="45">
    <w:abstractNumId w:val="4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67"/>
    <w:rsid w:val="00005253"/>
    <w:rsid w:val="00034547"/>
    <w:rsid w:val="00036CEC"/>
    <w:rsid w:val="000E3FB6"/>
    <w:rsid w:val="000E75B5"/>
    <w:rsid w:val="001305A8"/>
    <w:rsid w:val="00165105"/>
    <w:rsid w:val="001A26C8"/>
    <w:rsid w:val="001D5581"/>
    <w:rsid w:val="002007F3"/>
    <w:rsid w:val="002413BD"/>
    <w:rsid w:val="0024529F"/>
    <w:rsid w:val="00263B6E"/>
    <w:rsid w:val="00295C37"/>
    <w:rsid w:val="002F2218"/>
    <w:rsid w:val="002F3D12"/>
    <w:rsid w:val="00312F2E"/>
    <w:rsid w:val="00353766"/>
    <w:rsid w:val="0037626E"/>
    <w:rsid w:val="003824C0"/>
    <w:rsid w:val="003B3D68"/>
    <w:rsid w:val="003B4292"/>
    <w:rsid w:val="003B650D"/>
    <w:rsid w:val="003F510F"/>
    <w:rsid w:val="003F7271"/>
    <w:rsid w:val="0040226C"/>
    <w:rsid w:val="00413D59"/>
    <w:rsid w:val="00425FBB"/>
    <w:rsid w:val="004306D2"/>
    <w:rsid w:val="00442359"/>
    <w:rsid w:val="004716B0"/>
    <w:rsid w:val="00481F51"/>
    <w:rsid w:val="004B311E"/>
    <w:rsid w:val="00502D52"/>
    <w:rsid w:val="00516367"/>
    <w:rsid w:val="00537866"/>
    <w:rsid w:val="0054268E"/>
    <w:rsid w:val="005460D3"/>
    <w:rsid w:val="0057231E"/>
    <w:rsid w:val="005D21D8"/>
    <w:rsid w:val="00673E65"/>
    <w:rsid w:val="006A578B"/>
    <w:rsid w:val="006A785E"/>
    <w:rsid w:val="006A7E28"/>
    <w:rsid w:val="006B4CEB"/>
    <w:rsid w:val="006D259D"/>
    <w:rsid w:val="006D30AF"/>
    <w:rsid w:val="006F5915"/>
    <w:rsid w:val="006F5F0F"/>
    <w:rsid w:val="0074063B"/>
    <w:rsid w:val="007536C5"/>
    <w:rsid w:val="00763D54"/>
    <w:rsid w:val="0077090A"/>
    <w:rsid w:val="007974D2"/>
    <w:rsid w:val="007D30A5"/>
    <w:rsid w:val="007F3E8C"/>
    <w:rsid w:val="007F4658"/>
    <w:rsid w:val="007F6E06"/>
    <w:rsid w:val="00831AEE"/>
    <w:rsid w:val="00877FAD"/>
    <w:rsid w:val="00894C6B"/>
    <w:rsid w:val="008F7011"/>
    <w:rsid w:val="00904BE5"/>
    <w:rsid w:val="009162E7"/>
    <w:rsid w:val="0092695E"/>
    <w:rsid w:val="00967830"/>
    <w:rsid w:val="009865ED"/>
    <w:rsid w:val="00997B5E"/>
    <w:rsid w:val="009C5649"/>
    <w:rsid w:val="00A04EC2"/>
    <w:rsid w:val="00A135B5"/>
    <w:rsid w:val="00A4611E"/>
    <w:rsid w:val="00A86823"/>
    <w:rsid w:val="00B05790"/>
    <w:rsid w:val="00B128EE"/>
    <w:rsid w:val="00B17F13"/>
    <w:rsid w:val="00B33BB1"/>
    <w:rsid w:val="00B6278A"/>
    <w:rsid w:val="00B8725B"/>
    <w:rsid w:val="00B940E1"/>
    <w:rsid w:val="00BA0690"/>
    <w:rsid w:val="00BB4912"/>
    <w:rsid w:val="00C22878"/>
    <w:rsid w:val="00C50070"/>
    <w:rsid w:val="00C5716D"/>
    <w:rsid w:val="00C5791A"/>
    <w:rsid w:val="00C637C6"/>
    <w:rsid w:val="00C644F6"/>
    <w:rsid w:val="00D017F7"/>
    <w:rsid w:val="00D03242"/>
    <w:rsid w:val="00D93374"/>
    <w:rsid w:val="00DF7FC6"/>
    <w:rsid w:val="00E44558"/>
    <w:rsid w:val="00E510A2"/>
    <w:rsid w:val="00EF3EC0"/>
    <w:rsid w:val="00F1229F"/>
    <w:rsid w:val="00F13B2F"/>
    <w:rsid w:val="00F3428C"/>
    <w:rsid w:val="00F569C6"/>
    <w:rsid w:val="00F6389C"/>
    <w:rsid w:val="00F75649"/>
    <w:rsid w:val="00F84F16"/>
    <w:rsid w:val="00FA409F"/>
    <w:rsid w:val="00FA40D5"/>
    <w:rsid w:val="00FB2648"/>
    <w:rsid w:val="00FD5E0C"/>
    <w:rsid w:val="00FF4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B2821C"/>
  <w15:docId w15:val="{95966188-E740-40A0-AA38-39CC8600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4022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E510A2"/>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53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C5"/>
    <w:rPr>
      <w:rFonts w:ascii="Lucida Grande" w:hAnsi="Lucida Grande" w:cs="Lucida Grande"/>
      <w:sz w:val="18"/>
      <w:szCs w:val="18"/>
      <w:lang w:val="en-US"/>
    </w:rPr>
  </w:style>
  <w:style w:type="paragraph" w:styleId="Header">
    <w:name w:val="header"/>
    <w:basedOn w:val="Normal"/>
    <w:link w:val="HeaderChar"/>
    <w:uiPriority w:val="99"/>
    <w:unhideWhenUsed/>
    <w:rsid w:val="0054268E"/>
    <w:pPr>
      <w:tabs>
        <w:tab w:val="center" w:pos="4320"/>
        <w:tab w:val="right" w:pos="8640"/>
      </w:tabs>
    </w:pPr>
  </w:style>
  <w:style w:type="character" w:customStyle="1" w:styleId="HeaderChar">
    <w:name w:val="Header Char"/>
    <w:basedOn w:val="DefaultParagraphFont"/>
    <w:link w:val="Header"/>
    <w:uiPriority w:val="99"/>
    <w:rsid w:val="0054268E"/>
    <w:rPr>
      <w:sz w:val="24"/>
      <w:szCs w:val="24"/>
      <w:lang w:val="en-US"/>
    </w:rPr>
  </w:style>
  <w:style w:type="paragraph" w:styleId="Footer">
    <w:name w:val="footer"/>
    <w:basedOn w:val="Normal"/>
    <w:link w:val="FooterChar"/>
    <w:uiPriority w:val="99"/>
    <w:unhideWhenUsed/>
    <w:rsid w:val="0054268E"/>
    <w:pPr>
      <w:tabs>
        <w:tab w:val="center" w:pos="4320"/>
        <w:tab w:val="right" w:pos="8640"/>
      </w:tabs>
    </w:pPr>
  </w:style>
  <w:style w:type="character" w:customStyle="1" w:styleId="FooterChar">
    <w:name w:val="Footer Char"/>
    <w:basedOn w:val="DefaultParagraphFont"/>
    <w:link w:val="Footer"/>
    <w:uiPriority w:val="99"/>
    <w:rsid w:val="0054268E"/>
    <w:rPr>
      <w:sz w:val="24"/>
      <w:szCs w:val="24"/>
      <w:lang w:val="en-US"/>
    </w:rPr>
  </w:style>
  <w:style w:type="paragraph" w:styleId="ListParagraph">
    <w:name w:val="List Paragraph"/>
    <w:basedOn w:val="Normal"/>
    <w:uiPriority w:val="34"/>
    <w:qFormat/>
    <w:rsid w:val="003824C0"/>
    <w:pPr>
      <w:ind w:left="720"/>
      <w:contextualSpacing/>
    </w:pPr>
  </w:style>
  <w:style w:type="paragraph" w:styleId="NormalWeb">
    <w:name w:val="Normal (Web)"/>
    <w:basedOn w:val="Normal"/>
    <w:uiPriority w:val="99"/>
    <w:unhideWhenUsed/>
    <w:rsid w:val="00FA40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NoSpacing">
    <w:name w:val="No Spacing"/>
    <w:uiPriority w:val="1"/>
    <w:qFormat/>
    <w:rsid w:val="000E3FB6"/>
    <w:rPr>
      <w:sz w:val="24"/>
      <w:szCs w:val="24"/>
      <w:lang w:val="en-US"/>
    </w:rPr>
  </w:style>
  <w:style w:type="character" w:styleId="UnresolvedMention">
    <w:name w:val="Unresolved Mention"/>
    <w:basedOn w:val="DefaultParagraphFont"/>
    <w:uiPriority w:val="99"/>
    <w:semiHidden/>
    <w:unhideWhenUsed/>
    <w:rsid w:val="007F6E06"/>
    <w:rPr>
      <w:color w:val="605E5C"/>
      <w:shd w:val="clear" w:color="auto" w:fill="E1DFDD"/>
    </w:rPr>
  </w:style>
  <w:style w:type="table" w:styleId="TableGrid">
    <w:name w:val="Table Grid"/>
    <w:basedOn w:val="TableNormal"/>
    <w:uiPriority w:val="39"/>
    <w:rsid w:val="003F72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hidden/>
    <w:uiPriority w:val="39"/>
    <w:rsid w:val="0040226C"/>
    <w:pPr>
      <w:pBdr>
        <w:top w:val="none" w:sz="0" w:space="0" w:color="auto"/>
        <w:left w:val="none" w:sz="0" w:space="0" w:color="auto"/>
        <w:bottom w:val="none" w:sz="0" w:space="0" w:color="auto"/>
        <w:right w:val="none" w:sz="0" w:space="0" w:color="auto"/>
        <w:between w:val="none" w:sz="0" w:space="0" w:color="auto"/>
        <w:bar w:val="none" w:sz="0" w:color="auto"/>
      </w:pBdr>
      <w:spacing w:after="124" w:line="268" w:lineRule="auto"/>
      <w:ind w:left="25" w:right="23" w:hanging="10"/>
      <w:jc w:val="both"/>
    </w:pPr>
    <w:rPr>
      <w:rFonts w:ascii="Calibri" w:eastAsia="Calibri" w:hAnsi="Calibri" w:cs="Calibri"/>
      <w:color w:val="002664"/>
      <w:sz w:val="22"/>
      <w:szCs w:val="22"/>
      <w:bdr w:val="none" w:sz="0" w:space="0" w:color="auto"/>
      <w:lang w:eastAsia="en-GB"/>
    </w:rPr>
  </w:style>
  <w:style w:type="paragraph" w:styleId="TOC2">
    <w:name w:val="toc 2"/>
    <w:hidden/>
    <w:uiPriority w:val="39"/>
    <w:rsid w:val="0040226C"/>
    <w:pPr>
      <w:pBdr>
        <w:top w:val="none" w:sz="0" w:space="0" w:color="auto"/>
        <w:left w:val="none" w:sz="0" w:space="0" w:color="auto"/>
        <w:bottom w:val="none" w:sz="0" w:space="0" w:color="auto"/>
        <w:right w:val="none" w:sz="0" w:space="0" w:color="auto"/>
        <w:between w:val="none" w:sz="0" w:space="0" w:color="auto"/>
        <w:bar w:val="none" w:sz="0" w:color="auto"/>
      </w:pBdr>
      <w:spacing w:after="124" w:line="268" w:lineRule="auto"/>
      <w:ind w:left="25" w:right="23" w:hanging="10"/>
      <w:jc w:val="both"/>
    </w:pPr>
    <w:rPr>
      <w:rFonts w:ascii="Calibri" w:eastAsia="Calibri" w:hAnsi="Calibri" w:cs="Calibri"/>
      <w:color w:val="002664"/>
      <w:sz w:val="22"/>
      <w:szCs w:val="22"/>
      <w:bdr w:val="none" w:sz="0" w:space="0" w:color="auto"/>
      <w:lang w:eastAsia="en-GB"/>
    </w:rPr>
  </w:style>
  <w:style w:type="character" w:customStyle="1" w:styleId="Heading1Char">
    <w:name w:val="Heading 1 Char"/>
    <w:basedOn w:val="DefaultParagraphFont"/>
    <w:link w:val="Heading1"/>
    <w:uiPriority w:val="9"/>
    <w:rsid w:val="0040226C"/>
    <w:rPr>
      <w:rFonts w:asciiTheme="majorHAnsi" w:eastAsiaTheme="majorEastAsia" w:hAnsiTheme="majorHAnsi" w:cstheme="majorBidi"/>
      <w:color w:val="2F759E" w:themeColor="accent1" w:themeShade="BF"/>
      <w:sz w:val="32"/>
      <w:szCs w:val="32"/>
      <w:lang w:val="en-US"/>
    </w:rPr>
  </w:style>
  <w:style w:type="paragraph" w:styleId="TOCHeading">
    <w:name w:val="TOC Heading"/>
    <w:basedOn w:val="Heading1"/>
    <w:next w:val="Normal"/>
    <w:uiPriority w:val="39"/>
    <w:unhideWhenUsed/>
    <w:qFormat/>
    <w:rsid w:val="004022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3">
    <w:name w:val="toc 3"/>
    <w:basedOn w:val="Normal"/>
    <w:next w:val="Normal"/>
    <w:autoRedefine/>
    <w:uiPriority w:val="39"/>
    <w:unhideWhenUsed/>
    <w:rsid w:val="0040226C"/>
    <w:pPr>
      <w:spacing w:after="100"/>
      <w:ind w:left="480"/>
    </w:pPr>
  </w:style>
  <w:style w:type="character" w:customStyle="1" w:styleId="Heading2Char">
    <w:name w:val="Heading 2 Char"/>
    <w:basedOn w:val="DefaultParagraphFont"/>
    <w:link w:val="Heading2"/>
    <w:uiPriority w:val="9"/>
    <w:rsid w:val="00E510A2"/>
    <w:rPr>
      <w:rFonts w:asciiTheme="majorHAnsi" w:eastAsiaTheme="majorEastAsia" w:hAnsiTheme="majorHAnsi" w:cstheme="majorBidi"/>
      <w:color w:val="2F759E"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54374">
      <w:bodyDiv w:val="1"/>
      <w:marLeft w:val="0"/>
      <w:marRight w:val="0"/>
      <w:marTop w:val="0"/>
      <w:marBottom w:val="0"/>
      <w:divBdr>
        <w:top w:val="none" w:sz="0" w:space="0" w:color="auto"/>
        <w:left w:val="none" w:sz="0" w:space="0" w:color="auto"/>
        <w:bottom w:val="none" w:sz="0" w:space="0" w:color="auto"/>
        <w:right w:val="none" w:sz="0" w:space="0" w:color="auto"/>
      </w:divBdr>
      <w:divsChild>
        <w:div w:id="577634710">
          <w:marLeft w:val="0"/>
          <w:marRight w:val="0"/>
          <w:marTop w:val="0"/>
          <w:marBottom w:val="0"/>
          <w:divBdr>
            <w:top w:val="none" w:sz="0" w:space="0" w:color="auto"/>
            <w:left w:val="none" w:sz="0" w:space="0" w:color="auto"/>
            <w:bottom w:val="none" w:sz="0" w:space="0" w:color="auto"/>
            <w:right w:val="none" w:sz="0" w:space="0" w:color="auto"/>
          </w:divBdr>
          <w:divsChild>
            <w:div w:id="1465390623">
              <w:marLeft w:val="0"/>
              <w:marRight w:val="0"/>
              <w:marTop w:val="0"/>
              <w:marBottom w:val="0"/>
              <w:divBdr>
                <w:top w:val="none" w:sz="0" w:space="0" w:color="auto"/>
                <w:left w:val="none" w:sz="0" w:space="0" w:color="auto"/>
                <w:bottom w:val="none" w:sz="0" w:space="0" w:color="auto"/>
                <w:right w:val="none" w:sz="0" w:space="0" w:color="auto"/>
              </w:divBdr>
              <w:divsChild>
                <w:div w:id="191847743">
                  <w:marLeft w:val="0"/>
                  <w:marRight w:val="0"/>
                  <w:marTop w:val="0"/>
                  <w:marBottom w:val="0"/>
                  <w:divBdr>
                    <w:top w:val="none" w:sz="0" w:space="0" w:color="auto"/>
                    <w:left w:val="none" w:sz="0" w:space="0" w:color="auto"/>
                    <w:bottom w:val="none" w:sz="0" w:space="0" w:color="auto"/>
                    <w:right w:val="none" w:sz="0" w:space="0" w:color="auto"/>
                  </w:divBdr>
                </w:div>
              </w:divsChild>
            </w:div>
            <w:div w:id="691344900">
              <w:marLeft w:val="0"/>
              <w:marRight w:val="0"/>
              <w:marTop w:val="0"/>
              <w:marBottom w:val="0"/>
              <w:divBdr>
                <w:top w:val="none" w:sz="0" w:space="0" w:color="auto"/>
                <w:left w:val="none" w:sz="0" w:space="0" w:color="auto"/>
                <w:bottom w:val="none" w:sz="0" w:space="0" w:color="auto"/>
                <w:right w:val="none" w:sz="0" w:space="0" w:color="auto"/>
              </w:divBdr>
              <w:divsChild>
                <w:div w:id="955715974">
                  <w:marLeft w:val="0"/>
                  <w:marRight w:val="0"/>
                  <w:marTop w:val="0"/>
                  <w:marBottom w:val="0"/>
                  <w:divBdr>
                    <w:top w:val="none" w:sz="0" w:space="0" w:color="auto"/>
                    <w:left w:val="none" w:sz="0" w:space="0" w:color="auto"/>
                    <w:bottom w:val="none" w:sz="0" w:space="0" w:color="auto"/>
                    <w:right w:val="none" w:sz="0" w:space="0" w:color="auto"/>
                  </w:divBdr>
                </w:div>
                <w:div w:id="13448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5972">
          <w:marLeft w:val="0"/>
          <w:marRight w:val="0"/>
          <w:marTop w:val="0"/>
          <w:marBottom w:val="0"/>
          <w:divBdr>
            <w:top w:val="none" w:sz="0" w:space="0" w:color="auto"/>
            <w:left w:val="none" w:sz="0" w:space="0" w:color="auto"/>
            <w:bottom w:val="none" w:sz="0" w:space="0" w:color="auto"/>
            <w:right w:val="none" w:sz="0" w:space="0" w:color="auto"/>
          </w:divBdr>
          <w:divsChild>
            <w:div w:id="582646858">
              <w:marLeft w:val="0"/>
              <w:marRight w:val="0"/>
              <w:marTop w:val="0"/>
              <w:marBottom w:val="0"/>
              <w:divBdr>
                <w:top w:val="none" w:sz="0" w:space="0" w:color="auto"/>
                <w:left w:val="none" w:sz="0" w:space="0" w:color="auto"/>
                <w:bottom w:val="none" w:sz="0" w:space="0" w:color="auto"/>
                <w:right w:val="none" w:sz="0" w:space="0" w:color="auto"/>
              </w:divBdr>
              <w:divsChild>
                <w:div w:id="1015304559">
                  <w:marLeft w:val="0"/>
                  <w:marRight w:val="0"/>
                  <w:marTop w:val="0"/>
                  <w:marBottom w:val="0"/>
                  <w:divBdr>
                    <w:top w:val="none" w:sz="0" w:space="0" w:color="auto"/>
                    <w:left w:val="none" w:sz="0" w:space="0" w:color="auto"/>
                    <w:bottom w:val="none" w:sz="0" w:space="0" w:color="auto"/>
                    <w:right w:val="none" w:sz="0" w:space="0" w:color="auto"/>
                  </w:divBdr>
                </w:div>
              </w:divsChild>
            </w:div>
            <w:div w:id="748111791">
              <w:marLeft w:val="0"/>
              <w:marRight w:val="0"/>
              <w:marTop w:val="0"/>
              <w:marBottom w:val="0"/>
              <w:divBdr>
                <w:top w:val="none" w:sz="0" w:space="0" w:color="auto"/>
                <w:left w:val="none" w:sz="0" w:space="0" w:color="auto"/>
                <w:bottom w:val="none" w:sz="0" w:space="0" w:color="auto"/>
                <w:right w:val="none" w:sz="0" w:space="0" w:color="auto"/>
              </w:divBdr>
              <w:divsChild>
                <w:div w:id="1651669489">
                  <w:marLeft w:val="0"/>
                  <w:marRight w:val="0"/>
                  <w:marTop w:val="0"/>
                  <w:marBottom w:val="0"/>
                  <w:divBdr>
                    <w:top w:val="none" w:sz="0" w:space="0" w:color="auto"/>
                    <w:left w:val="none" w:sz="0" w:space="0" w:color="auto"/>
                    <w:bottom w:val="none" w:sz="0" w:space="0" w:color="auto"/>
                    <w:right w:val="none" w:sz="0" w:space="0" w:color="auto"/>
                  </w:divBdr>
                </w:div>
              </w:divsChild>
            </w:div>
            <w:div w:id="1798253620">
              <w:marLeft w:val="0"/>
              <w:marRight w:val="0"/>
              <w:marTop w:val="0"/>
              <w:marBottom w:val="0"/>
              <w:divBdr>
                <w:top w:val="none" w:sz="0" w:space="0" w:color="auto"/>
                <w:left w:val="none" w:sz="0" w:space="0" w:color="auto"/>
                <w:bottom w:val="none" w:sz="0" w:space="0" w:color="auto"/>
                <w:right w:val="none" w:sz="0" w:space="0" w:color="auto"/>
              </w:divBdr>
              <w:divsChild>
                <w:div w:id="570047836">
                  <w:marLeft w:val="0"/>
                  <w:marRight w:val="0"/>
                  <w:marTop w:val="0"/>
                  <w:marBottom w:val="0"/>
                  <w:divBdr>
                    <w:top w:val="none" w:sz="0" w:space="0" w:color="auto"/>
                    <w:left w:val="none" w:sz="0" w:space="0" w:color="auto"/>
                    <w:bottom w:val="none" w:sz="0" w:space="0" w:color="auto"/>
                    <w:right w:val="none" w:sz="0" w:space="0" w:color="auto"/>
                  </w:divBdr>
                </w:div>
                <w:div w:id="288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8419">
          <w:marLeft w:val="0"/>
          <w:marRight w:val="0"/>
          <w:marTop w:val="0"/>
          <w:marBottom w:val="0"/>
          <w:divBdr>
            <w:top w:val="none" w:sz="0" w:space="0" w:color="auto"/>
            <w:left w:val="none" w:sz="0" w:space="0" w:color="auto"/>
            <w:bottom w:val="none" w:sz="0" w:space="0" w:color="auto"/>
            <w:right w:val="none" w:sz="0" w:space="0" w:color="auto"/>
          </w:divBdr>
          <w:divsChild>
            <w:div w:id="1272857479">
              <w:marLeft w:val="0"/>
              <w:marRight w:val="0"/>
              <w:marTop w:val="0"/>
              <w:marBottom w:val="0"/>
              <w:divBdr>
                <w:top w:val="none" w:sz="0" w:space="0" w:color="auto"/>
                <w:left w:val="none" w:sz="0" w:space="0" w:color="auto"/>
                <w:bottom w:val="none" w:sz="0" w:space="0" w:color="auto"/>
                <w:right w:val="none" w:sz="0" w:space="0" w:color="auto"/>
              </w:divBdr>
              <w:divsChild>
                <w:div w:id="1315138156">
                  <w:marLeft w:val="0"/>
                  <w:marRight w:val="0"/>
                  <w:marTop w:val="0"/>
                  <w:marBottom w:val="0"/>
                  <w:divBdr>
                    <w:top w:val="none" w:sz="0" w:space="0" w:color="auto"/>
                    <w:left w:val="none" w:sz="0" w:space="0" w:color="auto"/>
                    <w:bottom w:val="none" w:sz="0" w:space="0" w:color="auto"/>
                    <w:right w:val="none" w:sz="0" w:space="0" w:color="auto"/>
                  </w:divBdr>
                </w:div>
              </w:divsChild>
            </w:div>
            <w:div w:id="1782456210">
              <w:marLeft w:val="0"/>
              <w:marRight w:val="0"/>
              <w:marTop w:val="0"/>
              <w:marBottom w:val="0"/>
              <w:divBdr>
                <w:top w:val="none" w:sz="0" w:space="0" w:color="auto"/>
                <w:left w:val="none" w:sz="0" w:space="0" w:color="auto"/>
                <w:bottom w:val="none" w:sz="0" w:space="0" w:color="auto"/>
                <w:right w:val="none" w:sz="0" w:space="0" w:color="auto"/>
              </w:divBdr>
              <w:divsChild>
                <w:div w:id="764568761">
                  <w:marLeft w:val="0"/>
                  <w:marRight w:val="0"/>
                  <w:marTop w:val="0"/>
                  <w:marBottom w:val="0"/>
                  <w:divBdr>
                    <w:top w:val="none" w:sz="0" w:space="0" w:color="auto"/>
                    <w:left w:val="none" w:sz="0" w:space="0" w:color="auto"/>
                    <w:bottom w:val="none" w:sz="0" w:space="0" w:color="auto"/>
                    <w:right w:val="none" w:sz="0" w:space="0" w:color="auto"/>
                  </w:divBdr>
                </w:div>
                <w:div w:id="973407502">
                  <w:marLeft w:val="0"/>
                  <w:marRight w:val="0"/>
                  <w:marTop w:val="0"/>
                  <w:marBottom w:val="0"/>
                  <w:divBdr>
                    <w:top w:val="none" w:sz="0" w:space="0" w:color="auto"/>
                    <w:left w:val="none" w:sz="0" w:space="0" w:color="auto"/>
                    <w:bottom w:val="none" w:sz="0" w:space="0" w:color="auto"/>
                    <w:right w:val="none" w:sz="0" w:space="0" w:color="auto"/>
                  </w:divBdr>
                </w:div>
              </w:divsChild>
            </w:div>
            <w:div w:id="1658267624">
              <w:marLeft w:val="0"/>
              <w:marRight w:val="0"/>
              <w:marTop w:val="0"/>
              <w:marBottom w:val="0"/>
              <w:divBdr>
                <w:top w:val="none" w:sz="0" w:space="0" w:color="auto"/>
                <w:left w:val="none" w:sz="0" w:space="0" w:color="auto"/>
                <w:bottom w:val="none" w:sz="0" w:space="0" w:color="auto"/>
                <w:right w:val="none" w:sz="0" w:space="0" w:color="auto"/>
              </w:divBdr>
              <w:divsChild>
                <w:div w:id="1184782401">
                  <w:marLeft w:val="0"/>
                  <w:marRight w:val="0"/>
                  <w:marTop w:val="0"/>
                  <w:marBottom w:val="0"/>
                  <w:divBdr>
                    <w:top w:val="none" w:sz="0" w:space="0" w:color="auto"/>
                    <w:left w:val="none" w:sz="0" w:space="0" w:color="auto"/>
                    <w:bottom w:val="none" w:sz="0" w:space="0" w:color="auto"/>
                    <w:right w:val="none" w:sz="0" w:space="0" w:color="auto"/>
                  </w:divBdr>
                </w:div>
              </w:divsChild>
            </w:div>
            <w:div w:id="1099643374">
              <w:marLeft w:val="0"/>
              <w:marRight w:val="0"/>
              <w:marTop w:val="0"/>
              <w:marBottom w:val="0"/>
              <w:divBdr>
                <w:top w:val="none" w:sz="0" w:space="0" w:color="auto"/>
                <w:left w:val="none" w:sz="0" w:space="0" w:color="auto"/>
                <w:bottom w:val="none" w:sz="0" w:space="0" w:color="auto"/>
                <w:right w:val="none" w:sz="0" w:space="0" w:color="auto"/>
              </w:divBdr>
              <w:divsChild>
                <w:div w:id="198056093">
                  <w:marLeft w:val="0"/>
                  <w:marRight w:val="0"/>
                  <w:marTop w:val="0"/>
                  <w:marBottom w:val="0"/>
                  <w:divBdr>
                    <w:top w:val="none" w:sz="0" w:space="0" w:color="auto"/>
                    <w:left w:val="none" w:sz="0" w:space="0" w:color="auto"/>
                    <w:bottom w:val="none" w:sz="0" w:space="0" w:color="auto"/>
                    <w:right w:val="none" w:sz="0" w:space="0" w:color="auto"/>
                  </w:divBdr>
                </w:div>
              </w:divsChild>
            </w:div>
            <w:div w:id="1589970244">
              <w:marLeft w:val="0"/>
              <w:marRight w:val="0"/>
              <w:marTop w:val="0"/>
              <w:marBottom w:val="0"/>
              <w:divBdr>
                <w:top w:val="none" w:sz="0" w:space="0" w:color="auto"/>
                <w:left w:val="none" w:sz="0" w:space="0" w:color="auto"/>
                <w:bottom w:val="none" w:sz="0" w:space="0" w:color="auto"/>
                <w:right w:val="none" w:sz="0" w:space="0" w:color="auto"/>
              </w:divBdr>
              <w:divsChild>
                <w:div w:id="1813790417">
                  <w:marLeft w:val="0"/>
                  <w:marRight w:val="0"/>
                  <w:marTop w:val="0"/>
                  <w:marBottom w:val="0"/>
                  <w:divBdr>
                    <w:top w:val="none" w:sz="0" w:space="0" w:color="auto"/>
                    <w:left w:val="none" w:sz="0" w:space="0" w:color="auto"/>
                    <w:bottom w:val="none" w:sz="0" w:space="0" w:color="auto"/>
                    <w:right w:val="none" w:sz="0" w:space="0" w:color="auto"/>
                  </w:divBdr>
                </w:div>
                <w:div w:id="2135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landftrain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0/1997/schedule/1/made"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LandF Hair</dc:creator>
  <cp:lastModifiedBy>Gillian Dewsbury</cp:lastModifiedBy>
  <cp:revision>5</cp:revision>
  <cp:lastPrinted>2015-11-25T12:58:00Z</cp:lastPrinted>
  <dcterms:created xsi:type="dcterms:W3CDTF">2021-11-22T12:14:00Z</dcterms:created>
  <dcterms:modified xsi:type="dcterms:W3CDTF">2021-12-03T13:03:00Z</dcterms:modified>
</cp:coreProperties>
</file>